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35" w:rsidRDefault="00F51C35" w:rsidP="00F51C35">
      <w:pPr>
        <w:pStyle w:val="a3"/>
        <w:shd w:val="clear" w:color="auto" w:fill="FFFFFF"/>
        <w:spacing w:before="150" w:beforeAutospacing="0" w:after="150" w:afterAutospacing="0"/>
        <w:jc w:val="center"/>
        <w:rPr>
          <w:rStyle w:val="a4"/>
          <w:rFonts w:ascii="微软雅黑" w:eastAsia="微软雅黑" w:hAnsi="微软雅黑"/>
          <w:color w:val="333333"/>
          <w:sz w:val="18"/>
          <w:szCs w:val="18"/>
        </w:rPr>
      </w:pPr>
      <w:r w:rsidRPr="00B05188">
        <w:rPr>
          <w:noProof/>
        </w:rPr>
        <w:drawing>
          <wp:inline distT="0" distB="0" distL="0" distR="0">
            <wp:extent cx="1203798" cy="1496309"/>
            <wp:effectExtent l="0" t="0" r="0" b="8890"/>
            <wp:docPr id="1" name="图片 1" descr="1564721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6472185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2452" cy="1507066"/>
                    </a:xfrm>
                    <a:prstGeom prst="rect">
                      <a:avLst/>
                    </a:prstGeom>
                    <a:noFill/>
                    <a:ln>
                      <a:noFill/>
                    </a:ln>
                  </pic:spPr>
                </pic:pic>
              </a:graphicData>
            </a:graphic>
          </wp:inline>
        </w:drawing>
      </w:r>
    </w:p>
    <w:p w:rsidR="00A20226" w:rsidRPr="00893C1B" w:rsidRDefault="00386888" w:rsidP="00A20226">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Style w:val="a4"/>
          <w:rFonts w:ascii="微软雅黑" w:eastAsia="微软雅黑" w:hAnsi="微软雅黑" w:hint="eastAsia"/>
          <w:color w:val="333333"/>
          <w:sz w:val="18"/>
          <w:szCs w:val="18"/>
        </w:rPr>
        <w:t>姜林</w:t>
      </w:r>
      <w:r w:rsidR="00C80159" w:rsidRPr="00893C1B">
        <w:rPr>
          <w:rFonts w:ascii="微软雅黑" w:eastAsia="微软雅黑" w:hAnsi="微软雅黑"/>
          <w:color w:val="333333"/>
          <w:sz w:val="18"/>
          <w:szCs w:val="18"/>
        </w:rPr>
        <w:t xml:space="preserve"> </w:t>
      </w:r>
      <w:r w:rsidRPr="00893C1B">
        <w:rPr>
          <w:rFonts w:ascii="微软雅黑" w:eastAsia="微软雅黑" w:hAnsi="微软雅黑" w:hint="eastAsia"/>
          <w:color w:val="333333"/>
          <w:sz w:val="18"/>
          <w:szCs w:val="18"/>
        </w:rPr>
        <w:t>男，山东牟平</w:t>
      </w:r>
      <w:r w:rsidRPr="00893C1B">
        <w:rPr>
          <w:rFonts w:ascii="微软雅黑" w:eastAsia="微软雅黑" w:hAnsi="微软雅黑" w:hint="eastAsia"/>
          <w:color w:val="333333"/>
          <w:sz w:val="18"/>
          <w:szCs w:val="18"/>
          <w:shd w:val="clear" w:color="auto" w:fill="FFFFFF"/>
        </w:rPr>
        <w:t>人，</w:t>
      </w:r>
      <w:r w:rsidRPr="00893C1B">
        <w:rPr>
          <w:rFonts w:ascii="微软雅黑" w:eastAsia="微软雅黑" w:hAnsi="微软雅黑" w:hint="eastAsia"/>
          <w:color w:val="333333"/>
          <w:sz w:val="18"/>
          <w:szCs w:val="18"/>
        </w:rPr>
        <w:t>1976</w:t>
      </w:r>
      <w:r w:rsidRPr="00893C1B">
        <w:rPr>
          <w:rFonts w:ascii="微软雅黑" w:eastAsia="微软雅黑" w:hAnsi="微软雅黑" w:hint="eastAsia"/>
          <w:color w:val="333333"/>
          <w:sz w:val="18"/>
          <w:szCs w:val="18"/>
          <w:shd w:val="clear" w:color="auto" w:fill="FFFFFF"/>
        </w:rPr>
        <w:t>年4月生，汉族，中共党员，博士，高级工程师，硕士生导师。</w:t>
      </w:r>
      <w:r w:rsidRPr="00893C1B">
        <w:rPr>
          <w:rFonts w:ascii="微软雅黑" w:eastAsia="微软雅黑" w:hAnsi="微软雅黑" w:hint="eastAsia"/>
          <w:color w:val="333333"/>
          <w:sz w:val="18"/>
          <w:szCs w:val="18"/>
        </w:rPr>
        <w:t>1998</w:t>
      </w:r>
      <w:r w:rsidRPr="00893C1B">
        <w:rPr>
          <w:rFonts w:ascii="微软雅黑" w:eastAsia="微软雅黑" w:hAnsi="微软雅黑" w:hint="eastAsia"/>
          <w:color w:val="333333"/>
          <w:sz w:val="18"/>
          <w:szCs w:val="18"/>
          <w:shd w:val="clear" w:color="auto" w:fill="FFFFFF"/>
        </w:rPr>
        <w:t>年毕业于大庆石油学院勘探</w:t>
      </w:r>
      <w:proofErr w:type="gramStart"/>
      <w:r w:rsidRPr="00893C1B">
        <w:rPr>
          <w:rFonts w:ascii="微软雅黑" w:eastAsia="微软雅黑" w:hAnsi="微软雅黑" w:hint="eastAsia"/>
          <w:color w:val="333333"/>
          <w:sz w:val="18"/>
          <w:szCs w:val="18"/>
          <w:shd w:val="clear" w:color="auto" w:fill="FFFFFF"/>
        </w:rPr>
        <w:t>系石油</w:t>
      </w:r>
      <w:proofErr w:type="gramEnd"/>
      <w:r w:rsidRPr="00893C1B">
        <w:rPr>
          <w:rFonts w:ascii="微软雅黑" w:eastAsia="微软雅黑" w:hAnsi="微软雅黑" w:hint="eastAsia"/>
          <w:color w:val="333333"/>
          <w:sz w:val="18"/>
          <w:szCs w:val="18"/>
          <w:shd w:val="clear" w:color="auto" w:fill="FFFFFF"/>
        </w:rPr>
        <w:t>天然气地质勘查专业，2005获得中国石油大学（华东）矿产普查与勘探专业硕士学位，</w:t>
      </w:r>
      <w:r w:rsidRPr="00893C1B">
        <w:rPr>
          <w:rFonts w:ascii="微软雅黑" w:eastAsia="微软雅黑" w:hAnsi="微软雅黑"/>
          <w:color w:val="333333"/>
          <w:sz w:val="18"/>
          <w:szCs w:val="18"/>
        </w:rPr>
        <w:t>2008</w:t>
      </w:r>
      <w:r w:rsidRPr="00893C1B">
        <w:rPr>
          <w:rFonts w:ascii="微软雅黑" w:eastAsia="微软雅黑" w:hAnsi="微软雅黑" w:hint="eastAsia"/>
          <w:color w:val="333333"/>
          <w:sz w:val="18"/>
          <w:szCs w:val="18"/>
          <w:shd w:val="clear" w:color="auto" w:fill="FFFFFF"/>
        </w:rPr>
        <w:t>年获得中国石油勘探开发研究院矿产普查与勘探专业博士学位。</w:t>
      </w:r>
      <w:r w:rsidRPr="00893C1B">
        <w:rPr>
          <w:rFonts w:ascii="微软雅黑" w:eastAsia="微软雅黑" w:hAnsi="微软雅黑"/>
          <w:color w:val="333333"/>
          <w:sz w:val="18"/>
          <w:szCs w:val="18"/>
        </w:rPr>
        <w:t>2008</w:t>
      </w:r>
      <w:r w:rsidRPr="00893C1B">
        <w:rPr>
          <w:rFonts w:ascii="微软雅黑" w:eastAsia="微软雅黑" w:hAnsi="微软雅黑" w:hint="eastAsia"/>
          <w:color w:val="333333"/>
          <w:sz w:val="18"/>
          <w:szCs w:val="18"/>
          <w:shd w:val="clear" w:color="auto" w:fill="FFFFFF"/>
        </w:rPr>
        <w:t>年7月起在中国石油勘探开发研究院从事油</w:t>
      </w:r>
      <w:bookmarkStart w:id="0" w:name="_GoBack"/>
      <w:bookmarkEnd w:id="0"/>
      <w:r w:rsidRPr="00893C1B">
        <w:rPr>
          <w:rFonts w:ascii="微软雅黑" w:eastAsia="微软雅黑" w:hAnsi="微软雅黑" w:hint="eastAsia"/>
          <w:color w:val="333333"/>
          <w:sz w:val="18"/>
          <w:szCs w:val="18"/>
          <w:shd w:val="clear" w:color="auto" w:fill="FFFFFF"/>
        </w:rPr>
        <w:t>气成藏研究工作，</w:t>
      </w:r>
      <w:r w:rsidR="00A20226" w:rsidRPr="00893C1B">
        <w:rPr>
          <w:rFonts w:ascii="微软雅黑" w:eastAsia="微软雅黑" w:hAnsi="微软雅黑" w:hint="eastAsia"/>
          <w:color w:val="333333"/>
          <w:sz w:val="18"/>
          <w:szCs w:val="18"/>
          <w:shd w:val="clear" w:color="auto" w:fill="FFFFFF"/>
        </w:rPr>
        <w:t>作为项目长或专题长负责或参与了国家油气重大专项前陆项目、国家</w:t>
      </w:r>
      <w:r w:rsidR="00A20226" w:rsidRPr="00893C1B">
        <w:rPr>
          <w:rFonts w:ascii="微软雅黑" w:eastAsia="微软雅黑" w:hAnsi="微软雅黑"/>
          <w:color w:val="333333"/>
          <w:sz w:val="18"/>
          <w:szCs w:val="18"/>
          <w:shd w:val="clear" w:color="auto" w:fill="FFFFFF"/>
        </w:rPr>
        <w:t>973计划煤层气项目和致密油项目、国家重大基础研究项目“第二次青藏高原综合科学考察研究”以及多个</w:t>
      </w:r>
      <w:r w:rsidR="00A20226" w:rsidRPr="00893C1B">
        <w:rPr>
          <w:rFonts w:ascii="微软雅黑" w:eastAsia="微软雅黑" w:hAnsi="微软雅黑" w:hint="eastAsia"/>
          <w:color w:val="333333"/>
          <w:sz w:val="18"/>
          <w:szCs w:val="18"/>
          <w:shd w:val="clear" w:color="auto" w:fill="FFFFFF"/>
        </w:rPr>
        <w:t>中国石油天然气集团公司</w:t>
      </w:r>
      <w:r w:rsidR="00A20226" w:rsidRPr="00893C1B">
        <w:rPr>
          <w:rFonts w:ascii="微软雅黑" w:eastAsia="微软雅黑" w:hAnsi="微软雅黑"/>
          <w:color w:val="333333"/>
          <w:sz w:val="18"/>
          <w:szCs w:val="18"/>
          <w:shd w:val="clear" w:color="auto" w:fill="FFFFFF"/>
        </w:rPr>
        <w:t>和</w:t>
      </w:r>
      <w:r w:rsidR="00A20226" w:rsidRPr="00893C1B">
        <w:rPr>
          <w:rFonts w:ascii="微软雅黑" w:eastAsia="微软雅黑" w:hAnsi="微软雅黑" w:hint="eastAsia"/>
          <w:color w:val="333333"/>
          <w:sz w:val="18"/>
          <w:szCs w:val="18"/>
          <w:shd w:val="clear" w:color="auto" w:fill="FFFFFF"/>
        </w:rPr>
        <w:t>中国石油勘探开发研究院</w:t>
      </w:r>
      <w:r w:rsidR="00A20226" w:rsidRPr="00893C1B">
        <w:rPr>
          <w:rFonts w:ascii="微软雅黑" w:eastAsia="微软雅黑" w:hAnsi="微软雅黑"/>
          <w:color w:val="333333"/>
          <w:sz w:val="18"/>
          <w:szCs w:val="18"/>
          <w:shd w:val="clear" w:color="auto" w:fill="FFFFFF"/>
        </w:rPr>
        <w:t>项目研究工作，在前陆冲断带深部油气成藏机制、致密储层含油气性主控因素及有利区预测、煤层气富集高产区形成机理及地质模式等研究方面取得一系列创新成果</w:t>
      </w:r>
      <w:r w:rsidR="00A20226" w:rsidRPr="00893C1B">
        <w:rPr>
          <w:rFonts w:ascii="微软雅黑" w:eastAsia="微软雅黑" w:hAnsi="微软雅黑" w:hint="eastAsia"/>
          <w:color w:val="333333"/>
          <w:sz w:val="18"/>
          <w:szCs w:val="18"/>
          <w:shd w:val="clear" w:color="auto" w:fill="FFFFFF"/>
        </w:rPr>
        <w:t>；</w:t>
      </w:r>
      <w:r w:rsidR="00A20226" w:rsidRPr="00893C1B">
        <w:rPr>
          <w:rFonts w:ascii="微软雅黑" w:eastAsia="微软雅黑" w:hAnsi="微软雅黑"/>
          <w:color w:val="333333"/>
          <w:sz w:val="18"/>
          <w:szCs w:val="18"/>
          <w:shd w:val="clear" w:color="auto" w:fill="FFFFFF"/>
        </w:rPr>
        <w:t>参与</w:t>
      </w:r>
      <w:r w:rsidR="00A20226" w:rsidRPr="00893C1B">
        <w:rPr>
          <w:rFonts w:ascii="微软雅黑" w:eastAsia="微软雅黑" w:hAnsi="微软雅黑" w:hint="eastAsia"/>
          <w:color w:val="333333"/>
          <w:sz w:val="18"/>
          <w:szCs w:val="18"/>
          <w:shd w:val="clear" w:color="auto" w:fill="FFFFFF"/>
        </w:rPr>
        <w:t>中国石油天然气集团公司</w:t>
      </w:r>
      <w:r w:rsidR="00A20226" w:rsidRPr="00893C1B">
        <w:rPr>
          <w:rFonts w:ascii="微软雅黑" w:eastAsia="微软雅黑" w:hAnsi="微软雅黑"/>
          <w:color w:val="333333"/>
          <w:sz w:val="18"/>
          <w:szCs w:val="18"/>
          <w:shd w:val="clear" w:color="auto" w:fill="FFFFFF"/>
        </w:rPr>
        <w:t>盆地构造与油气成藏重点实验室建设，具体负责油气成藏物理模拟实验技术研发与应用，形成油气成藏物理模拟实验三大技术系列：①</w:t>
      </w:r>
      <w:proofErr w:type="gramStart"/>
      <w:r w:rsidR="00A20226" w:rsidRPr="00893C1B">
        <w:rPr>
          <w:rFonts w:ascii="微软雅黑" w:eastAsia="微软雅黑" w:hAnsi="微软雅黑"/>
          <w:color w:val="333333"/>
          <w:sz w:val="18"/>
          <w:szCs w:val="18"/>
          <w:shd w:val="clear" w:color="auto" w:fill="FFFFFF"/>
        </w:rPr>
        <w:t>油气运聚物理模拟</w:t>
      </w:r>
      <w:proofErr w:type="gramEnd"/>
      <w:r w:rsidR="00A20226" w:rsidRPr="00893C1B">
        <w:rPr>
          <w:rFonts w:ascii="微软雅黑" w:eastAsia="微软雅黑" w:hAnsi="微软雅黑"/>
          <w:color w:val="333333"/>
          <w:sz w:val="18"/>
          <w:szCs w:val="18"/>
          <w:shd w:val="clear" w:color="auto" w:fill="FFFFFF"/>
        </w:rPr>
        <w:t>实验技术；②油气成藏动力学物理模拟实验技术；③油气藏参数测定实验技术。发表学术论文50余篇，其中第一作者10余篇；出版专著2部；授权发明专利10</w:t>
      </w:r>
      <w:r w:rsidR="00A20226" w:rsidRPr="00893C1B">
        <w:rPr>
          <w:rFonts w:ascii="微软雅黑" w:eastAsia="微软雅黑" w:hAnsi="微软雅黑" w:hint="eastAsia"/>
          <w:color w:val="333333"/>
          <w:sz w:val="18"/>
          <w:szCs w:val="18"/>
          <w:shd w:val="clear" w:color="auto" w:fill="FFFFFF"/>
        </w:rPr>
        <w:t>余件；</w:t>
      </w:r>
      <w:r w:rsidR="00A20226" w:rsidRPr="00893C1B">
        <w:rPr>
          <w:rFonts w:ascii="微软雅黑" w:eastAsia="微软雅黑" w:hAnsi="微软雅黑"/>
          <w:color w:val="333333"/>
          <w:sz w:val="18"/>
          <w:szCs w:val="18"/>
          <w:shd w:val="clear" w:color="auto" w:fill="FFFFFF"/>
        </w:rPr>
        <w:t>获得省部级科技进步一等奖1项、二等奖6项。2013年被聘为石油地质</w:t>
      </w:r>
      <w:proofErr w:type="gramStart"/>
      <w:r w:rsidR="00A20226" w:rsidRPr="00893C1B">
        <w:rPr>
          <w:rFonts w:ascii="微软雅黑" w:eastAsia="微软雅黑" w:hAnsi="微软雅黑"/>
          <w:color w:val="333333"/>
          <w:sz w:val="18"/>
          <w:szCs w:val="18"/>
          <w:shd w:val="clear" w:color="auto" w:fill="FFFFFF"/>
        </w:rPr>
        <w:t>实验分</w:t>
      </w:r>
      <w:proofErr w:type="gramEnd"/>
      <w:r w:rsidR="00A20226" w:rsidRPr="00893C1B">
        <w:rPr>
          <w:rFonts w:ascii="微软雅黑" w:eastAsia="微软雅黑" w:hAnsi="微软雅黑"/>
          <w:color w:val="333333"/>
          <w:sz w:val="18"/>
          <w:szCs w:val="18"/>
          <w:shd w:val="clear" w:color="auto" w:fill="FFFFFF"/>
        </w:rPr>
        <w:t>标准化委员会委员</w:t>
      </w:r>
      <w:r w:rsidR="00A20226" w:rsidRPr="00893C1B">
        <w:rPr>
          <w:rFonts w:ascii="微软雅黑" w:eastAsia="微软雅黑" w:hAnsi="微软雅黑" w:hint="eastAsia"/>
          <w:color w:val="333333"/>
          <w:sz w:val="18"/>
          <w:szCs w:val="18"/>
          <w:shd w:val="clear" w:color="auto" w:fill="FFFFFF"/>
        </w:rPr>
        <w:t>；</w:t>
      </w:r>
      <w:r w:rsidR="00A20226" w:rsidRPr="00893C1B">
        <w:rPr>
          <w:rFonts w:ascii="微软雅黑" w:eastAsia="微软雅黑" w:hAnsi="微软雅黑"/>
          <w:color w:val="333333"/>
          <w:sz w:val="18"/>
          <w:szCs w:val="18"/>
          <w:shd w:val="clear" w:color="auto" w:fill="FFFFFF"/>
        </w:rPr>
        <w:t>2019年被聘为中国石油学会非常规油气专业委员会委员。</w:t>
      </w:r>
    </w:p>
    <w:p w:rsidR="00386888" w:rsidRPr="00893C1B" w:rsidRDefault="00386888" w:rsidP="00386888">
      <w:pPr>
        <w:pStyle w:val="a3"/>
        <w:shd w:val="clear" w:color="auto" w:fill="FFFFFF"/>
        <w:spacing w:before="150" w:beforeAutospacing="0" w:after="150" w:afterAutospacing="0"/>
        <w:rPr>
          <w:rFonts w:ascii="微软雅黑" w:eastAsia="微软雅黑" w:hAnsi="微软雅黑"/>
          <w:color w:val="333333"/>
          <w:sz w:val="18"/>
          <w:szCs w:val="18"/>
        </w:rPr>
      </w:pPr>
      <w:r w:rsidRPr="00893C1B">
        <w:rPr>
          <w:rFonts w:ascii="微软雅黑" w:eastAsia="微软雅黑" w:hAnsi="微软雅黑" w:hint="eastAsia"/>
          <w:color w:val="333333"/>
          <w:sz w:val="18"/>
          <w:szCs w:val="18"/>
          <w:shd w:val="clear" w:color="auto" w:fill="FFFFFF"/>
        </w:rPr>
        <w:t>Email: </w:t>
      </w:r>
      <w:hyperlink r:id="rId7" w:history="1">
        <w:r w:rsidR="006D7AD7" w:rsidRPr="00893C1B">
          <w:rPr>
            <w:rStyle w:val="a5"/>
            <w:rFonts w:ascii="微软雅黑" w:eastAsia="微软雅黑" w:hAnsi="微软雅黑"/>
            <w:sz w:val="18"/>
            <w:szCs w:val="18"/>
          </w:rPr>
          <w:t>jianglin01@petrochina</w:t>
        </w:r>
        <w:r w:rsidR="006D7AD7" w:rsidRPr="00893C1B">
          <w:rPr>
            <w:rStyle w:val="a5"/>
            <w:rFonts w:ascii="微软雅黑" w:eastAsia="微软雅黑" w:hAnsi="微软雅黑" w:hint="eastAsia"/>
            <w:sz w:val="18"/>
            <w:szCs w:val="18"/>
          </w:rPr>
          <w:t>.</w:t>
        </w:r>
        <w:r w:rsidR="006D7AD7" w:rsidRPr="00893C1B">
          <w:rPr>
            <w:rStyle w:val="a5"/>
            <w:rFonts w:ascii="微软雅黑" w:eastAsia="微软雅黑" w:hAnsi="微软雅黑"/>
            <w:sz w:val="18"/>
            <w:szCs w:val="18"/>
          </w:rPr>
          <w:t>com.cn</w:t>
        </w:r>
      </w:hyperlink>
      <w:r w:rsidRPr="00893C1B">
        <w:rPr>
          <w:rFonts w:ascii="微软雅黑" w:eastAsia="微软雅黑" w:hAnsi="微软雅黑" w:hint="eastAsia"/>
          <w:color w:val="333333"/>
          <w:sz w:val="18"/>
          <w:szCs w:val="18"/>
          <w:shd w:val="clear" w:color="auto" w:fill="FFFFFF"/>
        </w:rPr>
        <w:t>； 办公电话：010-8</w:t>
      </w:r>
      <w:r w:rsidR="006D7AD7" w:rsidRPr="00893C1B">
        <w:rPr>
          <w:rFonts w:ascii="微软雅黑" w:eastAsia="微软雅黑" w:hAnsi="微软雅黑"/>
          <w:color w:val="333333"/>
          <w:sz w:val="18"/>
          <w:szCs w:val="18"/>
          <w:shd w:val="clear" w:color="auto" w:fill="FFFFFF"/>
        </w:rPr>
        <w:t>3598357</w:t>
      </w:r>
      <w:r w:rsidR="006D7AD7" w:rsidRPr="00893C1B">
        <w:rPr>
          <w:rFonts w:ascii="微软雅黑" w:eastAsia="微软雅黑" w:hAnsi="微软雅黑" w:hint="eastAsia"/>
          <w:color w:val="333333"/>
          <w:sz w:val="18"/>
          <w:szCs w:val="18"/>
          <w:shd w:val="clear" w:color="auto" w:fill="FFFFFF"/>
        </w:rPr>
        <w:t>。</w:t>
      </w:r>
    </w:p>
    <w:p w:rsidR="00386888" w:rsidRPr="00893C1B" w:rsidRDefault="00386888" w:rsidP="00386888">
      <w:pPr>
        <w:pStyle w:val="a3"/>
        <w:shd w:val="clear" w:color="auto" w:fill="FFFFFF"/>
        <w:spacing w:before="150" w:beforeAutospacing="0" w:after="150" w:afterAutospacing="0"/>
        <w:rPr>
          <w:rFonts w:ascii="微软雅黑" w:eastAsia="微软雅黑" w:hAnsi="微软雅黑"/>
          <w:color w:val="333333"/>
          <w:sz w:val="18"/>
          <w:szCs w:val="18"/>
        </w:rPr>
      </w:pPr>
      <w:r w:rsidRPr="00893C1B">
        <w:rPr>
          <w:rStyle w:val="a4"/>
          <w:rFonts w:ascii="微软雅黑" w:eastAsia="微软雅黑" w:hAnsi="微软雅黑" w:hint="eastAsia"/>
          <w:color w:val="333333"/>
          <w:sz w:val="18"/>
          <w:szCs w:val="18"/>
        </w:rPr>
        <w:t>论著目录</w:t>
      </w:r>
    </w:p>
    <w:p w:rsidR="00AE25CD"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color w:val="333333"/>
          <w:sz w:val="18"/>
          <w:szCs w:val="18"/>
          <w:shd w:val="clear" w:color="auto" w:fill="FFFFFF"/>
        </w:rPr>
        <w:t xml:space="preserve">1. </w:t>
      </w:r>
      <w:r w:rsidRPr="00893C1B">
        <w:rPr>
          <w:rFonts w:ascii="微软雅黑" w:eastAsia="微软雅黑" w:hAnsi="微软雅黑" w:hint="eastAsia"/>
          <w:color w:val="333333"/>
          <w:sz w:val="18"/>
          <w:szCs w:val="18"/>
          <w:shd w:val="clear" w:color="auto" w:fill="FFFFFF"/>
        </w:rPr>
        <w:t>姜林,洪峰,等.油气成藏物理模拟实验技术与应用</w:t>
      </w:r>
      <w:r w:rsidR="00C80159" w:rsidRPr="00893C1B">
        <w:rPr>
          <w:rFonts w:ascii="微软雅黑" w:eastAsia="微软雅黑" w:hAnsi="微软雅黑" w:hint="eastAsia"/>
          <w:color w:val="333333"/>
          <w:sz w:val="18"/>
          <w:szCs w:val="18"/>
          <w:shd w:val="clear" w:color="auto" w:fill="FFFFFF"/>
        </w:rPr>
        <w:t>[</w:t>
      </w:r>
      <w:r w:rsidR="00C80159" w:rsidRPr="00893C1B">
        <w:rPr>
          <w:rFonts w:ascii="微软雅黑" w:eastAsia="微软雅黑" w:hAnsi="微软雅黑"/>
          <w:color w:val="333333"/>
          <w:sz w:val="18"/>
          <w:szCs w:val="18"/>
          <w:shd w:val="clear" w:color="auto" w:fill="FFFFFF"/>
        </w:rPr>
        <w:t>M]</w:t>
      </w:r>
      <w:r w:rsidRPr="00893C1B">
        <w:rPr>
          <w:rFonts w:ascii="微软雅黑" w:eastAsia="微软雅黑" w:hAnsi="微软雅黑" w:hint="eastAsia"/>
          <w:color w:val="333333"/>
          <w:sz w:val="18"/>
          <w:szCs w:val="18"/>
          <w:shd w:val="clear" w:color="auto" w:fill="FFFFFF"/>
        </w:rPr>
        <w:t>.科学出版社</w:t>
      </w:r>
      <w:r w:rsidRPr="00893C1B">
        <w:rPr>
          <w:rFonts w:ascii="微软雅黑" w:eastAsia="微软雅黑" w:hAnsi="微软雅黑"/>
          <w:color w:val="333333"/>
          <w:sz w:val="18"/>
          <w:szCs w:val="18"/>
          <w:shd w:val="clear" w:color="auto" w:fill="FFFFFF"/>
        </w:rPr>
        <w:t>,2019</w:t>
      </w:r>
    </w:p>
    <w:p w:rsidR="00AE25CD"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color w:val="333333"/>
          <w:sz w:val="18"/>
          <w:szCs w:val="18"/>
          <w:shd w:val="clear" w:color="auto" w:fill="FFFFFF"/>
        </w:rPr>
        <w:t xml:space="preserve">2. Lin Jiang, Yan Song, </w:t>
      </w:r>
      <w:proofErr w:type="spellStart"/>
      <w:r w:rsidRPr="00893C1B">
        <w:rPr>
          <w:rFonts w:ascii="微软雅黑" w:eastAsia="微软雅黑" w:hAnsi="微软雅黑"/>
          <w:color w:val="333333"/>
          <w:sz w:val="18"/>
          <w:szCs w:val="18"/>
          <w:shd w:val="clear" w:color="auto" w:fill="FFFFFF"/>
        </w:rPr>
        <w:t>Wenping</w:t>
      </w:r>
      <w:proofErr w:type="spellEnd"/>
      <w:r w:rsidRPr="00893C1B">
        <w:rPr>
          <w:rFonts w:ascii="微软雅黑" w:eastAsia="微软雅黑" w:hAnsi="微软雅黑"/>
          <w:color w:val="333333"/>
          <w:sz w:val="18"/>
          <w:szCs w:val="18"/>
          <w:shd w:val="clear" w:color="auto" w:fill="FFFFFF"/>
        </w:rPr>
        <w:t xml:space="preserve"> Liu, et al. Study on the State of Methane Molecule Adsorption on Different Media in Highly Evolved Marine Shales</w:t>
      </w:r>
      <w:r w:rsidRPr="00893C1B">
        <w:rPr>
          <w:rFonts w:ascii="微软雅黑" w:eastAsia="微软雅黑" w:hAnsi="微软雅黑" w:hint="eastAsia"/>
          <w:color w:val="333333"/>
          <w:sz w:val="18"/>
          <w:szCs w:val="18"/>
          <w:shd w:val="clear" w:color="auto" w:fill="FFFFFF"/>
        </w:rPr>
        <w:t>——</w:t>
      </w:r>
      <w:r w:rsidRPr="00893C1B">
        <w:rPr>
          <w:rFonts w:ascii="微软雅黑" w:eastAsia="微软雅黑" w:hAnsi="微软雅黑"/>
          <w:color w:val="333333"/>
          <w:sz w:val="18"/>
          <w:szCs w:val="18"/>
          <w:shd w:val="clear" w:color="auto" w:fill="FFFFFF"/>
        </w:rPr>
        <w:t xml:space="preserve">A Case Study on the Shales </w:t>
      </w:r>
      <w:proofErr w:type="gramStart"/>
      <w:r w:rsidRPr="00893C1B">
        <w:rPr>
          <w:rFonts w:ascii="微软雅黑" w:eastAsia="微软雅黑" w:hAnsi="微软雅黑"/>
          <w:color w:val="333333"/>
          <w:sz w:val="18"/>
          <w:szCs w:val="18"/>
          <w:shd w:val="clear" w:color="auto" w:fill="FFFFFF"/>
        </w:rPr>
        <w:t>From</w:t>
      </w:r>
      <w:proofErr w:type="gramEnd"/>
      <w:r w:rsidRPr="00893C1B">
        <w:rPr>
          <w:rFonts w:ascii="微软雅黑" w:eastAsia="微软雅黑" w:hAnsi="微软雅黑"/>
          <w:color w:val="333333"/>
          <w:sz w:val="18"/>
          <w:szCs w:val="18"/>
          <w:shd w:val="clear" w:color="auto" w:fill="FFFFFF"/>
        </w:rPr>
        <w:t xml:space="preserve"> the Lower Silurian </w:t>
      </w:r>
      <w:proofErr w:type="spellStart"/>
      <w:r w:rsidRPr="00893C1B">
        <w:rPr>
          <w:rFonts w:ascii="微软雅黑" w:eastAsia="微软雅黑" w:hAnsi="微软雅黑"/>
          <w:color w:val="333333"/>
          <w:sz w:val="18"/>
          <w:szCs w:val="18"/>
          <w:shd w:val="clear" w:color="auto" w:fill="FFFFFF"/>
        </w:rPr>
        <w:t>Longmaxi</w:t>
      </w:r>
      <w:proofErr w:type="spellEnd"/>
      <w:r w:rsidRPr="00893C1B">
        <w:rPr>
          <w:rFonts w:ascii="微软雅黑" w:eastAsia="微软雅黑" w:hAnsi="微软雅黑"/>
          <w:color w:val="333333"/>
          <w:sz w:val="18"/>
          <w:szCs w:val="18"/>
          <w:shd w:val="clear" w:color="auto" w:fill="FFFFFF"/>
        </w:rPr>
        <w:t xml:space="preserve"> Formation in the Sichuan Basin, Southern China</w:t>
      </w:r>
      <w:r w:rsidR="00C80159" w:rsidRPr="00893C1B">
        <w:rPr>
          <w:rFonts w:ascii="微软雅黑" w:eastAsia="微软雅黑" w:hAnsi="微软雅黑"/>
          <w:color w:val="333333"/>
          <w:sz w:val="18"/>
          <w:szCs w:val="18"/>
          <w:shd w:val="clear" w:color="auto" w:fill="FFFFFF"/>
        </w:rPr>
        <w:t>[J]</w:t>
      </w:r>
      <w:r w:rsidRPr="00893C1B">
        <w:rPr>
          <w:rFonts w:ascii="微软雅黑" w:eastAsia="微软雅黑" w:hAnsi="微软雅黑"/>
          <w:color w:val="333333"/>
          <w:sz w:val="18"/>
          <w:szCs w:val="18"/>
          <w:shd w:val="clear" w:color="auto" w:fill="FFFFFF"/>
        </w:rPr>
        <w:t>. Frontiers in Earth Science</w:t>
      </w:r>
      <w:r w:rsidRPr="00893C1B">
        <w:rPr>
          <w:rFonts w:ascii="微软雅黑" w:eastAsia="微软雅黑" w:hAnsi="微软雅黑" w:hint="eastAsia"/>
          <w:color w:val="333333"/>
          <w:sz w:val="18"/>
          <w:szCs w:val="18"/>
          <w:shd w:val="clear" w:color="auto" w:fill="FFFFFF"/>
        </w:rPr>
        <w:t>,</w:t>
      </w:r>
      <w:r w:rsidRPr="00893C1B">
        <w:rPr>
          <w:rFonts w:ascii="微软雅黑" w:eastAsia="微软雅黑" w:hAnsi="微软雅黑"/>
          <w:color w:val="333333"/>
          <w:sz w:val="18"/>
          <w:szCs w:val="18"/>
          <w:shd w:val="clear" w:color="auto" w:fill="FFFFFF"/>
        </w:rPr>
        <w:t xml:space="preserve"> </w:t>
      </w:r>
      <w:r w:rsidRPr="00893C1B">
        <w:rPr>
          <w:rFonts w:ascii="微软雅黑" w:eastAsia="微软雅黑" w:hAnsi="微软雅黑" w:hint="eastAsia"/>
          <w:color w:val="333333"/>
          <w:sz w:val="18"/>
          <w:szCs w:val="18"/>
          <w:shd w:val="clear" w:color="auto" w:fill="FFFFFF"/>
        </w:rPr>
        <w:t>2</w:t>
      </w:r>
      <w:r w:rsidRPr="00893C1B">
        <w:rPr>
          <w:rFonts w:ascii="微软雅黑" w:eastAsia="微软雅黑" w:hAnsi="微软雅黑"/>
          <w:color w:val="333333"/>
          <w:sz w:val="18"/>
          <w:szCs w:val="18"/>
          <w:shd w:val="clear" w:color="auto" w:fill="FFFFFF"/>
        </w:rPr>
        <w:t>022.</w:t>
      </w:r>
    </w:p>
    <w:p w:rsidR="006D7AD7"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color w:val="333333"/>
          <w:sz w:val="18"/>
          <w:szCs w:val="18"/>
          <w:shd w:val="clear" w:color="auto" w:fill="FFFFFF"/>
        </w:rPr>
        <w:t xml:space="preserve">3. </w:t>
      </w:r>
      <w:r w:rsidR="006D7AD7" w:rsidRPr="00893C1B">
        <w:rPr>
          <w:rFonts w:ascii="微软雅黑" w:eastAsia="微软雅黑" w:hAnsi="微软雅黑"/>
          <w:color w:val="333333"/>
          <w:sz w:val="18"/>
          <w:szCs w:val="18"/>
          <w:shd w:val="clear" w:color="auto" w:fill="FFFFFF"/>
        </w:rPr>
        <w:t xml:space="preserve">Lin Jiang, Wen Zhao, </w:t>
      </w:r>
      <w:r w:rsidRPr="00893C1B">
        <w:rPr>
          <w:rFonts w:ascii="微软雅黑" w:eastAsia="微软雅黑" w:hAnsi="微软雅黑"/>
          <w:color w:val="333333"/>
          <w:sz w:val="18"/>
          <w:szCs w:val="18"/>
          <w:shd w:val="clear" w:color="auto" w:fill="FFFFFF"/>
        </w:rPr>
        <w:t>Yang Fan</w:t>
      </w:r>
      <w:r w:rsidRPr="00893C1B">
        <w:rPr>
          <w:rFonts w:ascii="微软雅黑" w:eastAsia="微软雅黑" w:hAnsi="微软雅黑" w:hint="eastAsia"/>
          <w:color w:val="333333"/>
          <w:sz w:val="18"/>
          <w:szCs w:val="18"/>
          <w:shd w:val="clear" w:color="auto" w:fill="FFFFFF"/>
        </w:rPr>
        <w:t>,</w:t>
      </w:r>
      <w:r w:rsidRPr="00893C1B">
        <w:rPr>
          <w:rFonts w:ascii="微软雅黑" w:eastAsia="微软雅黑" w:hAnsi="微软雅黑"/>
          <w:color w:val="333333"/>
          <w:sz w:val="18"/>
          <w:szCs w:val="18"/>
          <w:shd w:val="clear" w:color="auto" w:fill="FFFFFF"/>
        </w:rPr>
        <w:t xml:space="preserve"> </w:t>
      </w:r>
      <w:r w:rsidR="006D7AD7" w:rsidRPr="00893C1B">
        <w:rPr>
          <w:rFonts w:ascii="微软雅黑" w:eastAsia="微软雅黑" w:hAnsi="微软雅黑"/>
          <w:color w:val="333333"/>
          <w:sz w:val="18"/>
          <w:szCs w:val="18"/>
          <w:shd w:val="clear" w:color="auto" w:fill="FFFFFF"/>
        </w:rPr>
        <w:t xml:space="preserve">et al. Effects of micro-fracture and micro-coal line on tight gas accumulation, Triassic </w:t>
      </w:r>
      <w:proofErr w:type="spellStart"/>
      <w:r w:rsidR="006D7AD7" w:rsidRPr="00893C1B">
        <w:rPr>
          <w:rFonts w:ascii="微软雅黑" w:eastAsia="微软雅黑" w:hAnsi="微软雅黑"/>
          <w:color w:val="333333"/>
          <w:sz w:val="18"/>
          <w:szCs w:val="18"/>
          <w:shd w:val="clear" w:color="auto" w:fill="FFFFFF"/>
        </w:rPr>
        <w:t>Xujiahe</w:t>
      </w:r>
      <w:proofErr w:type="spellEnd"/>
      <w:r w:rsidR="006D7AD7" w:rsidRPr="00893C1B">
        <w:rPr>
          <w:rFonts w:ascii="微软雅黑" w:eastAsia="微软雅黑" w:hAnsi="微软雅黑"/>
          <w:color w:val="333333"/>
          <w:sz w:val="18"/>
          <w:szCs w:val="18"/>
          <w:shd w:val="clear" w:color="auto" w:fill="FFFFFF"/>
        </w:rPr>
        <w:t xml:space="preserve"> Formation, Sichuan Basin, China</w:t>
      </w:r>
      <w:r w:rsidR="00C80159" w:rsidRPr="00893C1B">
        <w:rPr>
          <w:rFonts w:ascii="微软雅黑" w:eastAsia="微软雅黑" w:hAnsi="微软雅黑"/>
          <w:color w:val="333333"/>
          <w:sz w:val="18"/>
          <w:szCs w:val="18"/>
          <w:shd w:val="clear" w:color="auto" w:fill="FFFFFF"/>
        </w:rPr>
        <w:t>[J]</w:t>
      </w:r>
      <w:r w:rsidR="006D7AD7" w:rsidRPr="00893C1B">
        <w:rPr>
          <w:rFonts w:ascii="微软雅黑" w:eastAsia="微软雅黑" w:hAnsi="微软雅黑"/>
          <w:color w:val="333333"/>
          <w:sz w:val="18"/>
          <w:szCs w:val="18"/>
          <w:shd w:val="clear" w:color="auto" w:fill="FFFFFF"/>
        </w:rPr>
        <w:t>. Energy Reports, 2021.</w:t>
      </w:r>
    </w:p>
    <w:p w:rsidR="006D7AD7"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color w:val="333333"/>
          <w:sz w:val="18"/>
          <w:szCs w:val="18"/>
          <w:shd w:val="clear" w:color="auto" w:fill="FFFFFF"/>
        </w:rPr>
        <w:t xml:space="preserve">4. </w:t>
      </w:r>
      <w:r w:rsidR="006D7AD7" w:rsidRPr="00893C1B">
        <w:rPr>
          <w:rFonts w:ascii="微软雅黑" w:eastAsia="微软雅黑" w:hAnsi="微软雅黑"/>
          <w:color w:val="333333"/>
          <w:sz w:val="18"/>
          <w:szCs w:val="18"/>
          <w:shd w:val="clear" w:color="auto" w:fill="FFFFFF"/>
        </w:rPr>
        <w:t xml:space="preserve">Lin Jiang, Wen Zhao, </w:t>
      </w:r>
      <w:proofErr w:type="spellStart"/>
      <w:r w:rsidR="006D7AD7" w:rsidRPr="00893C1B">
        <w:rPr>
          <w:rFonts w:ascii="微软雅黑" w:eastAsia="微软雅黑" w:hAnsi="微软雅黑"/>
          <w:color w:val="333333"/>
          <w:sz w:val="18"/>
          <w:szCs w:val="18"/>
          <w:shd w:val="clear" w:color="auto" w:fill="FFFFFF"/>
        </w:rPr>
        <w:t>Jianguo</w:t>
      </w:r>
      <w:proofErr w:type="spellEnd"/>
      <w:r w:rsidR="006D7AD7" w:rsidRPr="00893C1B">
        <w:rPr>
          <w:rFonts w:ascii="微软雅黑" w:eastAsia="微软雅黑" w:hAnsi="微软雅黑"/>
          <w:color w:val="333333"/>
          <w:sz w:val="18"/>
          <w:szCs w:val="18"/>
          <w:shd w:val="clear" w:color="auto" w:fill="FFFFFF"/>
        </w:rPr>
        <w:t xml:space="preserve"> Huang, et al. Effects of interactions in natural gas/water/rock system on hydrocarbon migration and accumulation</w:t>
      </w:r>
      <w:r w:rsidR="00C80159" w:rsidRPr="00893C1B">
        <w:rPr>
          <w:rFonts w:ascii="微软雅黑" w:eastAsia="微软雅黑" w:hAnsi="微软雅黑"/>
          <w:color w:val="333333"/>
          <w:sz w:val="18"/>
          <w:szCs w:val="18"/>
          <w:shd w:val="clear" w:color="auto" w:fill="FFFFFF"/>
        </w:rPr>
        <w:t>[J]</w:t>
      </w:r>
      <w:r w:rsidR="006D7AD7" w:rsidRPr="00893C1B">
        <w:rPr>
          <w:rFonts w:ascii="微软雅黑" w:eastAsia="微软雅黑" w:hAnsi="微软雅黑"/>
          <w:color w:val="333333"/>
          <w:sz w:val="18"/>
          <w:szCs w:val="18"/>
          <w:shd w:val="clear" w:color="auto" w:fill="FFFFFF"/>
        </w:rPr>
        <w:t>. Scientific Reports, 2021.</w:t>
      </w:r>
    </w:p>
    <w:p w:rsidR="006D7AD7"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color w:val="333333"/>
          <w:sz w:val="18"/>
          <w:szCs w:val="18"/>
          <w:shd w:val="clear" w:color="auto" w:fill="FFFFFF"/>
        </w:rPr>
        <w:t xml:space="preserve">5. </w:t>
      </w:r>
      <w:r w:rsidR="006D7AD7" w:rsidRPr="00893C1B">
        <w:rPr>
          <w:rFonts w:ascii="微软雅黑" w:eastAsia="微软雅黑" w:hAnsi="微软雅黑" w:hint="eastAsia"/>
          <w:color w:val="333333"/>
          <w:sz w:val="18"/>
          <w:szCs w:val="18"/>
          <w:shd w:val="clear" w:color="auto" w:fill="FFFFFF"/>
        </w:rPr>
        <w:t>姜林,薄冬梅,周波,等.塔里木盆地轮南地区油气成藏期次分析</w:t>
      </w:r>
      <w:r w:rsidR="00C80159" w:rsidRPr="00893C1B">
        <w:rPr>
          <w:rFonts w:ascii="微软雅黑" w:eastAsia="微软雅黑" w:hAnsi="微软雅黑" w:hint="eastAsia"/>
          <w:color w:val="333333"/>
          <w:sz w:val="18"/>
          <w:szCs w:val="18"/>
          <w:shd w:val="clear" w:color="auto" w:fill="FFFFFF"/>
        </w:rPr>
        <w:t>[</w:t>
      </w:r>
      <w:r w:rsidR="00C80159" w:rsidRPr="00893C1B">
        <w:rPr>
          <w:rFonts w:ascii="微软雅黑" w:eastAsia="微软雅黑" w:hAnsi="微软雅黑"/>
          <w:color w:val="333333"/>
          <w:sz w:val="18"/>
          <w:szCs w:val="18"/>
          <w:shd w:val="clear" w:color="auto" w:fill="FFFFFF"/>
        </w:rPr>
        <w:t>J]</w:t>
      </w:r>
      <w:r w:rsidR="006D7AD7" w:rsidRPr="00893C1B">
        <w:rPr>
          <w:rFonts w:ascii="微软雅黑" w:eastAsia="微软雅黑" w:hAnsi="微软雅黑" w:hint="eastAsia"/>
          <w:color w:val="333333"/>
          <w:sz w:val="18"/>
          <w:szCs w:val="18"/>
          <w:shd w:val="clear" w:color="auto" w:fill="FFFFFF"/>
        </w:rPr>
        <w:t>.西安科技大学学报,2015.</w:t>
      </w:r>
    </w:p>
    <w:p w:rsidR="006D7AD7"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hint="eastAsia"/>
          <w:color w:val="333333"/>
          <w:sz w:val="18"/>
          <w:szCs w:val="18"/>
          <w:shd w:val="clear" w:color="auto" w:fill="FFFFFF"/>
        </w:rPr>
        <w:t>6</w:t>
      </w:r>
      <w:r w:rsidRPr="00893C1B">
        <w:rPr>
          <w:rFonts w:ascii="微软雅黑" w:eastAsia="微软雅黑" w:hAnsi="微软雅黑"/>
          <w:color w:val="333333"/>
          <w:sz w:val="18"/>
          <w:szCs w:val="18"/>
          <w:shd w:val="clear" w:color="auto" w:fill="FFFFFF"/>
        </w:rPr>
        <w:t xml:space="preserve">. </w:t>
      </w:r>
      <w:r w:rsidR="006D7AD7" w:rsidRPr="00893C1B">
        <w:rPr>
          <w:rFonts w:ascii="微软雅黑" w:eastAsia="微软雅黑" w:hAnsi="微软雅黑" w:hint="eastAsia"/>
          <w:color w:val="333333"/>
          <w:sz w:val="18"/>
          <w:szCs w:val="18"/>
          <w:shd w:val="clear" w:color="auto" w:fill="FFFFFF"/>
        </w:rPr>
        <w:t>姜林,洪峰,柳少波,等.油气二次运移过程差异物理模拟实验</w:t>
      </w:r>
      <w:r w:rsidR="00C80159" w:rsidRPr="00893C1B">
        <w:rPr>
          <w:rFonts w:ascii="微软雅黑" w:eastAsia="微软雅黑" w:hAnsi="微软雅黑" w:hint="eastAsia"/>
          <w:color w:val="333333"/>
          <w:sz w:val="18"/>
          <w:szCs w:val="18"/>
          <w:shd w:val="clear" w:color="auto" w:fill="FFFFFF"/>
        </w:rPr>
        <w:t>[</w:t>
      </w:r>
      <w:r w:rsidR="00C80159" w:rsidRPr="00893C1B">
        <w:rPr>
          <w:rFonts w:ascii="微软雅黑" w:eastAsia="微软雅黑" w:hAnsi="微软雅黑"/>
          <w:color w:val="333333"/>
          <w:sz w:val="18"/>
          <w:szCs w:val="18"/>
          <w:shd w:val="clear" w:color="auto" w:fill="FFFFFF"/>
        </w:rPr>
        <w:t>J]</w:t>
      </w:r>
      <w:r w:rsidR="006D7AD7" w:rsidRPr="00893C1B">
        <w:rPr>
          <w:rFonts w:ascii="微软雅黑" w:eastAsia="微软雅黑" w:hAnsi="微软雅黑" w:hint="eastAsia"/>
          <w:color w:val="333333"/>
          <w:sz w:val="18"/>
          <w:szCs w:val="18"/>
          <w:shd w:val="clear" w:color="auto" w:fill="FFFFFF"/>
        </w:rPr>
        <w:t>.天然气地球科学,2011.</w:t>
      </w:r>
    </w:p>
    <w:p w:rsidR="006D7AD7"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hint="eastAsia"/>
          <w:color w:val="333333"/>
          <w:sz w:val="18"/>
          <w:szCs w:val="18"/>
          <w:shd w:val="clear" w:color="auto" w:fill="FFFFFF"/>
        </w:rPr>
        <w:t>7</w:t>
      </w:r>
      <w:r w:rsidRPr="00893C1B">
        <w:rPr>
          <w:rFonts w:ascii="微软雅黑" w:eastAsia="微软雅黑" w:hAnsi="微软雅黑"/>
          <w:color w:val="333333"/>
          <w:sz w:val="18"/>
          <w:szCs w:val="18"/>
          <w:shd w:val="clear" w:color="auto" w:fill="FFFFFF"/>
        </w:rPr>
        <w:t xml:space="preserve">. </w:t>
      </w:r>
      <w:r w:rsidR="006D7AD7" w:rsidRPr="00893C1B">
        <w:rPr>
          <w:rFonts w:ascii="微软雅黑" w:eastAsia="微软雅黑" w:hAnsi="微软雅黑" w:hint="eastAsia"/>
          <w:color w:val="333333"/>
          <w:sz w:val="18"/>
          <w:szCs w:val="18"/>
          <w:shd w:val="clear" w:color="auto" w:fill="FFFFFF"/>
        </w:rPr>
        <w:t>姜林,柳少波,洪峰,等.致密砂岩气藏含气饱和度影响因素分析</w:t>
      </w:r>
      <w:r w:rsidR="00C80159" w:rsidRPr="00893C1B">
        <w:rPr>
          <w:rFonts w:ascii="微软雅黑" w:eastAsia="微软雅黑" w:hAnsi="微软雅黑" w:hint="eastAsia"/>
          <w:color w:val="333333"/>
          <w:sz w:val="18"/>
          <w:szCs w:val="18"/>
          <w:shd w:val="clear" w:color="auto" w:fill="FFFFFF"/>
        </w:rPr>
        <w:t>[</w:t>
      </w:r>
      <w:r w:rsidR="00C80159" w:rsidRPr="00893C1B">
        <w:rPr>
          <w:rFonts w:ascii="微软雅黑" w:eastAsia="微软雅黑" w:hAnsi="微软雅黑"/>
          <w:color w:val="333333"/>
          <w:sz w:val="18"/>
          <w:szCs w:val="18"/>
          <w:shd w:val="clear" w:color="auto" w:fill="FFFFFF"/>
        </w:rPr>
        <w:t>J]</w:t>
      </w:r>
      <w:r w:rsidR="006D7AD7" w:rsidRPr="00893C1B">
        <w:rPr>
          <w:rFonts w:ascii="微软雅黑" w:eastAsia="微软雅黑" w:hAnsi="微软雅黑" w:hint="eastAsia"/>
          <w:color w:val="333333"/>
          <w:sz w:val="18"/>
          <w:szCs w:val="18"/>
          <w:shd w:val="clear" w:color="auto" w:fill="FFFFFF"/>
        </w:rPr>
        <w:t>.西南石油大学学报,2011.</w:t>
      </w:r>
    </w:p>
    <w:p w:rsidR="006D7AD7"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hint="eastAsia"/>
          <w:color w:val="333333"/>
          <w:sz w:val="18"/>
          <w:szCs w:val="18"/>
          <w:shd w:val="clear" w:color="auto" w:fill="FFFFFF"/>
        </w:rPr>
        <w:t>8</w:t>
      </w:r>
      <w:r w:rsidRPr="00893C1B">
        <w:rPr>
          <w:rFonts w:ascii="微软雅黑" w:eastAsia="微软雅黑" w:hAnsi="微软雅黑"/>
          <w:color w:val="333333"/>
          <w:sz w:val="18"/>
          <w:szCs w:val="18"/>
          <w:shd w:val="clear" w:color="auto" w:fill="FFFFFF"/>
        </w:rPr>
        <w:t xml:space="preserve">. </w:t>
      </w:r>
      <w:r w:rsidR="006D7AD7" w:rsidRPr="00893C1B">
        <w:rPr>
          <w:rFonts w:ascii="微软雅黑" w:eastAsia="微软雅黑" w:hAnsi="微软雅黑" w:hint="eastAsia"/>
          <w:color w:val="333333"/>
          <w:sz w:val="18"/>
          <w:szCs w:val="18"/>
          <w:shd w:val="clear" w:color="auto" w:fill="FFFFFF"/>
        </w:rPr>
        <w:t>姜林,薄冬梅,柳少波,等.天然气二次运移组分变化机理研究</w:t>
      </w:r>
      <w:r w:rsidR="00C80159" w:rsidRPr="00893C1B">
        <w:rPr>
          <w:rFonts w:ascii="微软雅黑" w:eastAsia="微软雅黑" w:hAnsi="微软雅黑" w:hint="eastAsia"/>
          <w:color w:val="333333"/>
          <w:sz w:val="18"/>
          <w:szCs w:val="18"/>
          <w:shd w:val="clear" w:color="auto" w:fill="FFFFFF"/>
        </w:rPr>
        <w:t>[</w:t>
      </w:r>
      <w:r w:rsidR="00C80159" w:rsidRPr="00893C1B">
        <w:rPr>
          <w:rFonts w:ascii="微软雅黑" w:eastAsia="微软雅黑" w:hAnsi="微软雅黑"/>
          <w:color w:val="333333"/>
          <w:sz w:val="18"/>
          <w:szCs w:val="18"/>
          <w:shd w:val="clear" w:color="auto" w:fill="FFFFFF"/>
        </w:rPr>
        <w:t>J]</w:t>
      </w:r>
      <w:r w:rsidR="006D7AD7" w:rsidRPr="00893C1B">
        <w:rPr>
          <w:rFonts w:ascii="微软雅黑" w:eastAsia="微软雅黑" w:hAnsi="微软雅黑" w:hint="eastAsia"/>
          <w:color w:val="333333"/>
          <w:sz w:val="18"/>
          <w:szCs w:val="18"/>
          <w:shd w:val="clear" w:color="auto" w:fill="FFFFFF"/>
        </w:rPr>
        <w:t>.石油实验地质,2010.</w:t>
      </w:r>
    </w:p>
    <w:p w:rsidR="00AE25CD" w:rsidRPr="00893C1B" w:rsidRDefault="00AE25CD" w:rsidP="00AE25CD">
      <w:pPr>
        <w:pStyle w:val="a3"/>
        <w:shd w:val="clear" w:color="auto" w:fill="FFFFFF"/>
        <w:spacing w:before="150" w:beforeAutospacing="0" w:after="150" w:afterAutospacing="0"/>
        <w:rPr>
          <w:rFonts w:ascii="微软雅黑" w:eastAsia="微软雅黑" w:hAnsi="微软雅黑"/>
          <w:color w:val="333333"/>
          <w:sz w:val="18"/>
          <w:szCs w:val="18"/>
          <w:shd w:val="clear" w:color="auto" w:fill="FFFFFF"/>
        </w:rPr>
      </w:pPr>
      <w:r w:rsidRPr="00893C1B">
        <w:rPr>
          <w:rFonts w:ascii="微软雅黑" w:eastAsia="微软雅黑" w:hAnsi="微软雅黑" w:hint="eastAsia"/>
          <w:color w:val="333333"/>
          <w:sz w:val="18"/>
          <w:szCs w:val="18"/>
          <w:shd w:val="clear" w:color="auto" w:fill="FFFFFF"/>
        </w:rPr>
        <w:t>9</w:t>
      </w:r>
      <w:r w:rsidRPr="00893C1B">
        <w:rPr>
          <w:rFonts w:ascii="微软雅黑" w:eastAsia="微软雅黑" w:hAnsi="微软雅黑"/>
          <w:color w:val="333333"/>
          <w:sz w:val="18"/>
          <w:szCs w:val="18"/>
          <w:shd w:val="clear" w:color="auto" w:fill="FFFFFF"/>
        </w:rPr>
        <w:t xml:space="preserve">. </w:t>
      </w:r>
      <w:r w:rsidRPr="00893C1B">
        <w:rPr>
          <w:rFonts w:ascii="微软雅黑" w:eastAsia="微软雅黑" w:hAnsi="微软雅黑" w:hint="eastAsia"/>
          <w:color w:val="333333"/>
          <w:sz w:val="18"/>
          <w:szCs w:val="18"/>
          <w:shd w:val="clear" w:color="auto" w:fill="FFFFFF"/>
        </w:rPr>
        <w:t>姜林,王茂桢,柳少波,等.岩石封闭孔隙度测定方法,</w:t>
      </w:r>
      <w:r w:rsidRPr="00893C1B">
        <w:rPr>
          <w:rFonts w:ascii="微软雅黑" w:eastAsia="微软雅黑" w:hAnsi="微软雅黑"/>
          <w:color w:val="333333"/>
          <w:sz w:val="18"/>
          <w:szCs w:val="18"/>
          <w:shd w:val="clear" w:color="auto" w:fill="FFFFFF"/>
        </w:rPr>
        <w:t>201</w:t>
      </w:r>
      <w:r w:rsidRPr="00893C1B">
        <w:rPr>
          <w:rFonts w:ascii="微软雅黑" w:eastAsia="微软雅黑" w:hAnsi="微软雅黑" w:hint="eastAsia"/>
          <w:color w:val="333333"/>
          <w:sz w:val="18"/>
          <w:szCs w:val="18"/>
          <w:shd w:val="clear" w:color="auto" w:fill="FFFFFF"/>
        </w:rPr>
        <w:t>7</w:t>
      </w:r>
      <w:r w:rsidRPr="00893C1B">
        <w:rPr>
          <w:rFonts w:ascii="微软雅黑" w:eastAsia="微软雅黑" w:hAnsi="微软雅黑"/>
          <w:color w:val="333333"/>
          <w:sz w:val="18"/>
          <w:szCs w:val="18"/>
          <w:shd w:val="clear" w:color="auto" w:fill="FFFFFF"/>
        </w:rPr>
        <w:t>.</w:t>
      </w:r>
      <w:r w:rsidRPr="00893C1B">
        <w:rPr>
          <w:rFonts w:ascii="微软雅黑" w:eastAsia="微软雅黑" w:hAnsi="微软雅黑" w:hint="eastAsia"/>
          <w:color w:val="333333"/>
          <w:sz w:val="18"/>
          <w:szCs w:val="18"/>
          <w:shd w:val="clear" w:color="auto" w:fill="FFFFFF"/>
        </w:rPr>
        <w:t>01</w:t>
      </w:r>
      <w:r w:rsidRPr="00893C1B">
        <w:rPr>
          <w:rFonts w:ascii="微软雅黑" w:eastAsia="微软雅黑" w:hAnsi="微软雅黑"/>
          <w:color w:val="333333"/>
          <w:sz w:val="18"/>
          <w:szCs w:val="18"/>
          <w:shd w:val="clear" w:color="auto" w:fill="FFFFFF"/>
        </w:rPr>
        <w:t>.</w:t>
      </w:r>
      <w:r w:rsidRPr="00893C1B">
        <w:rPr>
          <w:rFonts w:ascii="微软雅黑" w:eastAsia="微软雅黑" w:hAnsi="微软雅黑" w:hint="eastAsia"/>
          <w:color w:val="333333"/>
          <w:sz w:val="18"/>
          <w:szCs w:val="18"/>
          <w:shd w:val="clear" w:color="auto" w:fill="FFFFFF"/>
        </w:rPr>
        <w:t>18,中国,</w:t>
      </w:r>
      <w:r w:rsidRPr="00893C1B">
        <w:rPr>
          <w:rFonts w:ascii="微软雅黑" w:eastAsia="微软雅黑" w:hAnsi="微软雅黑"/>
          <w:color w:val="333333"/>
          <w:sz w:val="18"/>
          <w:szCs w:val="18"/>
          <w:shd w:val="clear" w:color="auto" w:fill="FFFFFF"/>
        </w:rPr>
        <w:t>ZL</w:t>
      </w:r>
      <w:r w:rsidRPr="00893C1B">
        <w:rPr>
          <w:rFonts w:ascii="微软雅黑" w:eastAsia="微软雅黑" w:hAnsi="微软雅黑" w:hint="eastAsia"/>
          <w:color w:val="333333"/>
          <w:sz w:val="18"/>
          <w:szCs w:val="18"/>
          <w:shd w:val="clear" w:color="auto" w:fill="FFFFFF"/>
        </w:rPr>
        <w:t>201310541395.1</w:t>
      </w:r>
    </w:p>
    <w:p w:rsidR="006D7AD7" w:rsidRPr="00893C1B" w:rsidRDefault="00AE25CD" w:rsidP="00AE25CD">
      <w:pPr>
        <w:pStyle w:val="a3"/>
        <w:shd w:val="clear" w:color="auto" w:fill="FFFFFF"/>
        <w:spacing w:before="150" w:beforeAutospacing="0" w:after="150" w:afterAutospacing="0"/>
        <w:rPr>
          <w:sz w:val="18"/>
          <w:szCs w:val="18"/>
        </w:rPr>
      </w:pPr>
      <w:r w:rsidRPr="00893C1B">
        <w:rPr>
          <w:rFonts w:ascii="微软雅黑" w:eastAsia="微软雅黑" w:hAnsi="微软雅黑" w:hint="eastAsia"/>
          <w:color w:val="333333"/>
          <w:sz w:val="18"/>
          <w:szCs w:val="18"/>
          <w:shd w:val="clear" w:color="auto" w:fill="FFFFFF"/>
        </w:rPr>
        <w:t>1</w:t>
      </w:r>
      <w:r w:rsidRPr="00893C1B">
        <w:rPr>
          <w:rFonts w:ascii="微软雅黑" w:eastAsia="微软雅黑" w:hAnsi="微软雅黑"/>
          <w:color w:val="333333"/>
          <w:sz w:val="18"/>
          <w:szCs w:val="18"/>
          <w:shd w:val="clear" w:color="auto" w:fill="FFFFFF"/>
        </w:rPr>
        <w:t xml:space="preserve">0. </w:t>
      </w:r>
      <w:r w:rsidR="006D7AD7" w:rsidRPr="00893C1B">
        <w:rPr>
          <w:rFonts w:ascii="微软雅黑" w:eastAsia="微软雅黑" w:hAnsi="微软雅黑" w:hint="eastAsia"/>
          <w:color w:val="333333"/>
          <w:sz w:val="18"/>
          <w:szCs w:val="18"/>
          <w:shd w:val="clear" w:color="auto" w:fill="FFFFFF"/>
        </w:rPr>
        <w:t>姜林,薄冬梅,洪峰,等.压力控制装置及其气体扩散系数测量装置,</w:t>
      </w:r>
      <w:r w:rsidR="006D7AD7" w:rsidRPr="00893C1B">
        <w:rPr>
          <w:rFonts w:ascii="微软雅黑" w:eastAsia="微软雅黑" w:hAnsi="微软雅黑"/>
          <w:color w:val="333333"/>
          <w:sz w:val="18"/>
          <w:szCs w:val="18"/>
          <w:shd w:val="clear" w:color="auto" w:fill="FFFFFF"/>
        </w:rPr>
        <w:t>201</w:t>
      </w:r>
      <w:r w:rsidR="006D7AD7" w:rsidRPr="00893C1B">
        <w:rPr>
          <w:rFonts w:ascii="微软雅黑" w:eastAsia="微软雅黑" w:hAnsi="微软雅黑" w:hint="eastAsia"/>
          <w:color w:val="333333"/>
          <w:sz w:val="18"/>
          <w:szCs w:val="18"/>
          <w:shd w:val="clear" w:color="auto" w:fill="FFFFFF"/>
        </w:rPr>
        <w:t>7</w:t>
      </w:r>
      <w:r w:rsidR="006D7AD7" w:rsidRPr="00893C1B">
        <w:rPr>
          <w:rFonts w:ascii="微软雅黑" w:eastAsia="微软雅黑" w:hAnsi="微软雅黑"/>
          <w:color w:val="333333"/>
          <w:sz w:val="18"/>
          <w:szCs w:val="18"/>
          <w:shd w:val="clear" w:color="auto" w:fill="FFFFFF"/>
        </w:rPr>
        <w:t>.</w:t>
      </w:r>
      <w:r w:rsidR="006D7AD7" w:rsidRPr="00893C1B">
        <w:rPr>
          <w:rFonts w:ascii="微软雅黑" w:eastAsia="微软雅黑" w:hAnsi="微软雅黑" w:hint="eastAsia"/>
          <w:color w:val="333333"/>
          <w:sz w:val="18"/>
          <w:szCs w:val="18"/>
          <w:shd w:val="clear" w:color="auto" w:fill="FFFFFF"/>
        </w:rPr>
        <w:t>10</w:t>
      </w:r>
      <w:r w:rsidR="006D7AD7" w:rsidRPr="00893C1B">
        <w:rPr>
          <w:rFonts w:ascii="微软雅黑" w:eastAsia="微软雅黑" w:hAnsi="微软雅黑"/>
          <w:color w:val="333333"/>
          <w:sz w:val="18"/>
          <w:szCs w:val="18"/>
          <w:shd w:val="clear" w:color="auto" w:fill="FFFFFF"/>
        </w:rPr>
        <w:t>.</w:t>
      </w:r>
      <w:r w:rsidR="006D7AD7" w:rsidRPr="00893C1B">
        <w:rPr>
          <w:rFonts w:ascii="微软雅黑" w:eastAsia="微软雅黑" w:hAnsi="微软雅黑" w:hint="eastAsia"/>
          <w:color w:val="333333"/>
          <w:sz w:val="18"/>
          <w:szCs w:val="18"/>
          <w:shd w:val="clear" w:color="auto" w:fill="FFFFFF"/>
        </w:rPr>
        <w:t>17,中国,</w:t>
      </w:r>
      <w:r w:rsidR="006D7AD7" w:rsidRPr="00893C1B">
        <w:rPr>
          <w:rFonts w:ascii="微软雅黑" w:eastAsia="微软雅黑" w:hAnsi="微软雅黑"/>
          <w:color w:val="333333"/>
          <w:sz w:val="18"/>
          <w:szCs w:val="18"/>
          <w:shd w:val="clear" w:color="auto" w:fill="FFFFFF"/>
        </w:rPr>
        <w:t>ZL</w:t>
      </w:r>
      <w:r w:rsidR="006D7AD7" w:rsidRPr="00893C1B">
        <w:rPr>
          <w:rFonts w:ascii="微软雅黑" w:eastAsia="微软雅黑" w:hAnsi="微软雅黑" w:hint="eastAsia"/>
          <w:color w:val="333333"/>
          <w:sz w:val="18"/>
          <w:szCs w:val="18"/>
          <w:shd w:val="clear" w:color="auto" w:fill="FFFFFF"/>
        </w:rPr>
        <w:t xml:space="preserve"> 201510001995.8</w:t>
      </w:r>
    </w:p>
    <w:sectPr w:rsidR="006D7AD7" w:rsidRPr="00893C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52C" w:rsidRDefault="0000552C" w:rsidP="00F51C35">
      <w:r>
        <w:separator/>
      </w:r>
    </w:p>
  </w:endnote>
  <w:endnote w:type="continuationSeparator" w:id="0">
    <w:p w:rsidR="0000552C" w:rsidRDefault="0000552C" w:rsidP="00F5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52C" w:rsidRDefault="0000552C" w:rsidP="00F51C35">
      <w:r>
        <w:separator/>
      </w:r>
    </w:p>
  </w:footnote>
  <w:footnote w:type="continuationSeparator" w:id="0">
    <w:p w:rsidR="0000552C" w:rsidRDefault="0000552C" w:rsidP="00F51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F04"/>
    <w:rsid w:val="0000552C"/>
    <w:rsid w:val="00386888"/>
    <w:rsid w:val="004E0074"/>
    <w:rsid w:val="006D7AD7"/>
    <w:rsid w:val="00893C1B"/>
    <w:rsid w:val="00963E72"/>
    <w:rsid w:val="00A20226"/>
    <w:rsid w:val="00AE25CD"/>
    <w:rsid w:val="00C80159"/>
    <w:rsid w:val="00DC3592"/>
    <w:rsid w:val="00F51C35"/>
    <w:rsid w:val="00F7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0EA836-4269-4CC4-A991-8BA174E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8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86888"/>
    <w:rPr>
      <w:b/>
      <w:bCs/>
    </w:rPr>
  </w:style>
  <w:style w:type="character" w:styleId="a5">
    <w:name w:val="Hyperlink"/>
    <w:basedOn w:val="a0"/>
    <w:uiPriority w:val="99"/>
    <w:unhideWhenUsed/>
    <w:rsid w:val="00386888"/>
    <w:rPr>
      <w:color w:val="0000FF"/>
      <w:u w:val="single"/>
    </w:rPr>
  </w:style>
  <w:style w:type="paragraph" w:styleId="a6">
    <w:name w:val="header"/>
    <w:basedOn w:val="a"/>
    <w:link w:val="a7"/>
    <w:uiPriority w:val="99"/>
    <w:unhideWhenUsed/>
    <w:rsid w:val="00F51C3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51C35"/>
    <w:rPr>
      <w:sz w:val="18"/>
      <w:szCs w:val="18"/>
    </w:rPr>
  </w:style>
  <w:style w:type="paragraph" w:styleId="a8">
    <w:name w:val="footer"/>
    <w:basedOn w:val="a"/>
    <w:link w:val="a9"/>
    <w:uiPriority w:val="99"/>
    <w:unhideWhenUsed/>
    <w:rsid w:val="00F51C35"/>
    <w:pPr>
      <w:tabs>
        <w:tab w:val="center" w:pos="4153"/>
        <w:tab w:val="right" w:pos="8306"/>
      </w:tabs>
      <w:snapToGrid w:val="0"/>
      <w:jc w:val="left"/>
    </w:pPr>
    <w:rPr>
      <w:sz w:val="18"/>
      <w:szCs w:val="18"/>
    </w:rPr>
  </w:style>
  <w:style w:type="character" w:customStyle="1" w:styleId="a9">
    <w:name w:val="页脚 字符"/>
    <w:basedOn w:val="a0"/>
    <w:link w:val="a8"/>
    <w:uiPriority w:val="99"/>
    <w:rsid w:val="00F51C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2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ianglin01@petrochina.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chenlin</cp:lastModifiedBy>
  <cp:revision>2</cp:revision>
  <dcterms:created xsi:type="dcterms:W3CDTF">2022-03-14T03:22:00Z</dcterms:created>
  <dcterms:modified xsi:type="dcterms:W3CDTF">2022-03-14T03:22:00Z</dcterms:modified>
</cp:coreProperties>
</file>