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64404" w14:textId="4DC7FDA6" w:rsidR="00CF612A" w:rsidRDefault="00CF612A" w:rsidP="00CF612A">
      <w:pPr>
        <w:widowControl/>
        <w:snapToGrid w:val="0"/>
        <w:spacing w:afterLines="50" w:after="156"/>
        <w:jc w:val="left"/>
        <w:rPr>
          <w:rFonts w:eastAsia="方正小标宋简体" w:cs="宋体"/>
          <w:color w:val="000000"/>
          <w:kern w:val="0"/>
          <w:sz w:val="36"/>
          <w:szCs w:val="36"/>
        </w:rPr>
      </w:pPr>
      <w:r>
        <w:rPr>
          <w:rFonts w:eastAsia="方正小标宋简体" w:cs="宋体" w:hint="eastAsia"/>
          <w:color w:val="000000"/>
          <w:kern w:val="0"/>
          <w:sz w:val="36"/>
          <w:szCs w:val="36"/>
        </w:rPr>
        <w:t>附件</w:t>
      </w:r>
      <w:r>
        <w:rPr>
          <w:rFonts w:eastAsia="方正小标宋简体" w:cs="宋体" w:hint="eastAsia"/>
          <w:color w:val="000000"/>
          <w:kern w:val="0"/>
          <w:sz w:val="36"/>
          <w:szCs w:val="36"/>
        </w:rPr>
        <w:t>1</w:t>
      </w:r>
      <w:r>
        <w:rPr>
          <w:rFonts w:eastAsia="方正小标宋简体" w:cs="宋体" w:hint="eastAsia"/>
          <w:color w:val="000000"/>
          <w:kern w:val="0"/>
          <w:sz w:val="36"/>
          <w:szCs w:val="36"/>
        </w:rPr>
        <w:t>：</w:t>
      </w:r>
      <w:bookmarkStart w:id="0" w:name="_GoBack"/>
      <w:bookmarkEnd w:id="0"/>
    </w:p>
    <w:p w14:paraId="294C402C" w14:textId="77777777" w:rsidR="00CF612A" w:rsidRDefault="00CF612A" w:rsidP="00CF612A">
      <w:pPr>
        <w:widowControl/>
        <w:snapToGrid w:val="0"/>
        <w:spacing w:afterLines="50" w:after="156"/>
        <w:jc w:val="center"/>
        <w:rPr>
          <w:rFonts w:eastAsia="方正小标宋简体" w:cs="宋体"/>
          <w:color w:val="000000"/>
          <w:kern w:val="0"/>
          <w:sz w:val="36"/>
          <w:szCs w:val="36"/>
        </w:rPr>
      </w:pPr>
      <w:r>
        <w:rPr>
          <w:rFonts w:eastAsia="方正小标宋简体" w:cs="宋体" w:hint="eastAsia"/>
          <w:color w:val="000000"/>
          <w:kern w:val="0"/>
          <w:sz w:val="36"/>
          <w:szCs w:val="36"/>
        </w:rPr>
        <w:t>团（总）支部“对标定级”参考标准（</w:t>
      </w:r>
      <w:r>
        <w:rPr>
          <w:rFonts w:eastAsia="方正小标宋简体" w:cs="宋体" w:hint="eastAsia"/>
          <w:color w:val="000000"/>
          <w:kern w:val="0"/>
          <w:sz w:val="36"/>
          <w:szCs w:val="36"/>
        </w:rPr>
        <w:t>2022</w:t>
      </w:r>
      <w:r>
        <w:rPr>
          <w:rFonts w:eastAsia="方正小标宋简体" w:cs="宋体" w:hint="eastAsia"/>
          <w:color w:val="000000"/>
          <w:kern w:val="0"/>
          <w:sz w:val="36"/>
          <w:szCs w:val="36"/>
        </w:rPr>
        <w:t>年版）</w:t>
      </w:r>
    </w:p>
    <w:tbl>
      <w:tblPr>
        <w:tblW w:w="13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1932"/>
        <w:gridCol w:w="4822"/>
        <w:gridCol w:w="5324"/>
      </w:tblGrid>
      <w:tr w:rsidR="00CF612A" w:rsidRPr="00BF5D36" w14:paraId="0D7DD988" w14:textId="77777777" w:rsidTr="007246E1">
        <w:trPr>
          <w:trHeight w:val="758"/>
          <w:tblHeader/>
          <w:jc w:val="center"/>
        </w:trPr>
        <w:tc>
          <w:tcPr>
            <w:tcW w:w="1136" w:type="dxa"/>
            <w:vAlign w:val="center"/>
          </w:tcPr>
          <w:p w14:paraId="6D468F0E" w14:textId="77777777" w:rsidR="00CF612A" w:rsidRPr="00BF5D36" w:rsidRDefault="00CF612A" w:rsidP="007246E1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类别分值</w:t>
            </w:r>
          </w:p>
        </w:tc>
        <w:tc>
          <w:tcPr>
            <w:tcW w:w="1932" w:type="dxa"/>
            <w:vAlign w:val="center"/>
          </w:tcPr>
          <w:p w14:paraId="46EAF955" w14:textId="77777777" w:rsidR="00CF612A" w:rsidRPr="00BF5D36" w:rsidRDefault="00CF612A" w:rsidP="007246E1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对标项目</w:t>
            </w:r>
          </w:p>
        </w:tc>
        <w:tc>
          <w:tcPr>
            <w:tcW w:w="4822" w:type="dxa"/>
            <w:vAlign w:val="center"/>
          </w:tcPr>
          <w:p w14:paraId="3F6C056D" w14:textId="77777777" w:rsidR="00CF612A" w:rsidRPr="00BF5D36" w:rsidRDefault="00CF612A" w:rsidP="007246E1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具体指标要求</w:t>
            </w:r>
          </w:p>
        </w:tc>
        <w:tc>
          <w:tcPr>
            <w:tcW w:w="5324" w:type="dxa"/>
            <w:vAlign w:val="center"/>
          </w:tcPr>
          <w:p w14:paraId="2E18EE61" w14:textId="77777777" w:rsidR="00CF612A" w:rsidRPr="00BF5D36" w:rsidRDefault="00CF612A" w:rsidP="007246E1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说明</w:t>
            </w:r>
          </w:p>
        </w:tc>
      </w:tr>
      <w:tr w:rsidR="00CF612A" w:rsidRPr="00BF5D36" w14:paraId="4B9E3596" w14:textId="77777777" w:rsidTr="007246E1">
        <w:trPr>
          <w:trHeight w:val="965"/>
          <w:jc w:val="center"/>
        </w:trPr>
        <w:tc>
          <w:tcPr>
            <w:tcW w:w="1136" w:type="dxa"/>
            <w:vMerge w:val="restart"/>
            <w:vAlign w:val="center"/>
          </w:tcPr>
          <w:p w14:paraId="300EE52A" w14:textId="77777777" w:rsidR="00CF612A" w:rsidRPr="00BF5D36" w:rsidRDefault="00CF612A" w:rsidP="007246E1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班子建设</w:t>
            </w:r>
          </w:p>
          <w:p w14:paraId="467A3CEC" w14:textId="77777777" w:rsidR="00CF612A" w:rsidRPr="00BF5D36" w:rsidRDefault="00CF612A" w:rsidP="007246E1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（10分）</w:t>
            </w:r>
          </w:p>
        </w:tc>
        <w:tc>
          <w:tcPr>
            <w:tcW w:w="1932" w:type="dxa"/>
            <w:vAlign w:val="center"/>
          </w:tcPr>
          <w:p w14:paraId="5A7FFA35" w14:textId="77777777" w:rsidR="00CF612A" w:rsidRPr="00BF5D36" w:rsidRDefault="00CF612A" w:rsidP="007246E1">
            <w:pPr>
              <w:numPr>
                <w:ilvl w:val="0"/>
                <w:numId w:val="1"/>
              </w:num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班子配备齐整</w:t>
            </w:r>
          </w:p>
          <w:p w14:paraId="7AAEA03D" w14:textId="77777777" w:rsidR="00CF612A" w:rsidRPr="00BF5D36" w:rsidRDefault="00CF612A" w:rsidP="007246E1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（5分）</w:t>
            </w:r>
          </w:p>
        </w:tc>
        <w:tc>
          <w:tcPr>
            <w:tcW w:w="4822" w:type="dxa"/>
            <w:vAlign w:val="center"/>
          </w:tcPr>
          <w:p w14:paraId="18462DF6" w14:textId="77777777" w:rsidR="00CF612A" w:rsidRPr="00BF5D36" w:rsidRDefault="00CF612A" w:rsidP="007246E1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书记（副书记、委员）配备齐整，随缺随补，按期换届；支书称职。</w:t>
            </w:r>
          </w:p>
        </w:tc>
        <w:tc>
          <w:tcPr>
            <w:tcW w:w="5324" w:type="dxa"/>
            <w:vAlign w:val="center"/>
          </w:tcPr>
          <w:p w14:paraId="575DFC20" w14:textId="77777777" w:rsidR="00CF612A" w:rsidRPr="00BF5D36" w:rsidRDefault="00CF612A" w:rsidP="007246E1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/>
                <w:color w:val="000000"/>
                <w:szCs w:val="21"/>
              </w:rPr>
              <w:t>（1）</w:t>
            </w: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超过6个月没有书记或未按规定换届的，不得分；（2）超过1年未配备书记的，或超过规定期限2年未换届的，直接评定为软弱涣散团支部。</w:t>
            </w:r>
          </w:p>
        </w:tc>
      </w:tr>
      <w:tr w:rsidR="00CF612A" w:rsidRPr="00BF5D36" w14:paraId="7D081F1F" w14:textId="77777777" w:rsidTr="007246E1">
        <w:trPr>
          <w:trHeight w:val="950"/>
          <w:jc w:val="center"/>
        </w:trPr>
        <w:tc>
          <w:tcPr>
            <w:tcW w:w="1136" w:type="dxa"/>
            <w:vMerge/>
            <w:vAlign w:val="center"/>
          </w:tcPr>
          <w:p w14:paraId="0F7A8CCB" w14:textId="77777777" w:rsidR="00CF612A" w:rsidRPr="00BF5D36" w:rsidRDefault="00CF612A" w:rsidP="007246E1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932" w:type="dxa"/>
            <w:vAlign w:val="center"/>
          </w:tcPr>
          <w:p w14:paraId="6B77FE4B" w14:textId="77777777" w:rsidR="00CF612A" w:rsidRPr="00BF5D36" w:rsidRDefault="00CF612A" w:rsidP="007246E1">
            <w:pPr>
              <w:numPr>
                <w:ilvl w:val="0"/>
                <w:numId w:val="1"/>
              </w:num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班子运转有序</w:t>
            </w:r>
          </w:p>
          <w:p w14:paraId="75636613" w14:textId="77777777" w:rsidR="00CF612A" w:rsidRPr="00BF5D36" w:rsidRDefault="00CF612A" w:rsidP="007246E1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（5分）</w:t>
            </w:r>
          </w:p>
        </w:tc>
        <w:tc>
          <w:tcPr>
            <w:tcW w:w="4822" w:type="dxa"/>
            <w:vAlign w:val="center"/>
          </w:tcPr>
          <w:p w14:paraId="014FD739" w14:textId="77777777" w:rsidR="00CF612A" w:rsidRPr="00BF5D36" w:rsidRDefault="00CF612A" w:rsidP="007246E1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支部委员设置规范、分工明确，支委会运转正常、能发挥作用。</w:t>
            </w:r>
          </w:p>
        </w:tc>
        <w:tc>
          <w:tcPr>
            <w:tcW w:w="5324" w:type="dxa"/>
            <w:vAlign w:val="center"/>
          </w:tcPr>
          <w:p w14:paraId="6F0063F8" w14:textId="77777777" w:rsidR="00CF612A" w:rsidRPr="00BF5D36" w:rsidRDefault="00CF612A" w:rsidP="007246E1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团支部团员超过7人，但未成立支委会的不得分。</w:t>
            </w:r>
          </w:p>
        </w:tc>
      </w:tr>
      <w:tr w:rsidR="00CF612A" w:rsidRPr="00BF5D36" w14:paraId="41FCA090" w14:textId="77777777" w:rsidTr="007246E1">
        <w:trPr>
          <w:trHeight w:val="726"/>
          <w:jc w:val="center"/>
        </w:trPr>
        <w:tc>
          <w:tcPr>
            <w:tcW w:w="1136" w:type="dxa"/>
            <w:vMerge w:val="restart"/>
            <w:vAlign w:val="center"/>
          </w:tcPr>
          <w:p w14:paraId="3B9EE192" w14:textId="77777777" w:rsidR="00CF612A" w:rsidRPr="00BF5D36" w:rsidRDefault="00CF612A" w:rsidP="007246E1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团员管理</w:t>
            </w:r>
          </w:p>
          <w:p w14:paraId="59407AE0" w14:textId="77777777" w:rsidR="00CF612A" w:rsidRPr="00BF5D36" w:rsidRDefault="00CF612A" w:rsidP="007246E1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（25分）</w:t>
            </w:r>
          </w:p>
        </w:tc>
        <w:tc>
          <w:tcPr>
            <w:tcW w:w="1932" w:type="dxa"/>
            <w:vAlign w:val="center"/>
          </w:tcPr>
          <w:p w14:paraId="19B6BF3D" w14:textId="77777777" w:rsidR="00CF612A" w:rsidRPr="00BF5D36" w:rsidRDefault="00CF612A" w:rsidP="007246E1">
            <w:pPr>
              <w:numPr>
                <w:ilvl w:val="0"/>
                <w:numId w:val="1"/>
              </w:num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/>
                <w:color w:val="000000"/>
                <w:szCs w:val="21"/>
              </w:rPr>
              <w:t>团员信息完整</w:t>
            </w:r>
          </w:p>
          <w:p w14:paraId="12D3552A" w14:textId="77777777" w:rsidR="00CF612A" w:rsidRPr="00BF5D36" w:rsidRDefault="00CF612A" w:rsidP="007246E1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（10分）</w:t>
            </w:r>
          </w:p>
        </w:tc>
        <w:tc>
          <w:tcPr>
            <w:tcW w:w="4822" w:type="dxa"/>
            <w:vAlign w:val="center"/>
          </w:tcPr>
          <w:p w14:paraId="5076E31B" w14:textId="77777777" w:rsidR="00CF612A" w:rsidRPr="00BF5D36" w:rsidRDefault="00CF612A" w:rsidP="007246E1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团员底数清晰，团员信息完整，团员档案完备，能联系上。</w:t>
            </w:r>
          </w:p>
        </w:tc>
        <w:tc>
          <w:tcPr>
            <w:tcW w:w="5324" w:type="dxa"/>
            <w:vAlign w:val="center"/>
          </w:tcPr>
          <w:p w14:paraId="7BF35B25" w14:textId="77777777" w:rsidR="00CF612A" w:rsidRPr="00BF5D36" w:rsidRDefault="00CF612A" w:rsidP="007246E1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评估是否有团员基本信息台账，核查“北京共青团线上系统”数据，与实际情况出入较大或严重不符、弄虚作假的，直接评定为软弱涣散团支部。</w:t>
            </w:r>
          </w:p>
        </w:tc>
      </w:tr>
      <w:tr w:rsidR="00CF612A" w:rsidRPr="00BF5D36" w14:paraId="3B110460" w14:textId="77777777" w:rsidTr="007246E1">
        <w:trPr>
          <w:trHeight w:val="1198"/>
          <w:jc w:val="center"/>
        </w:trPr>
        <w:tc>
          <w:tcPr>
            <w:tcW w:w="1136" w:type="dxa"/>
            <w:vMerge/>
            <w:vAlign w:val="center"/>
          </w:tcPr>
          <w:p w14:paraId="13A8938D" w14:textId="77777777" w:rsidR="00CF612A" w:rsidRPr="00BF5D36" w:rsidRDefault="00CF612A" w:rsidP="007246E1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932" w:type="dxa"/>
            <w:vAlign w:val="center"/>
          </w:tcPr>
          <w:p w14:paraId="45313687" w14:textId="77777777" w:rsidR="00CF612A" w:rsidRPr="00BF5D36" w:rsidRDefault="00CF612A" w:rsidP="007246E1">
            <w:pPr>
              <w:numPr>
                <w:ilvl w:val="0"/>
                <w:numId w:val="1"/>
              </w:num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入团程序规范</w:t>
            </w:r>
          </w:p>
          <w:p w14:paraId="0C05BCA0" w14:textId="77777777" w:rsidR="00CF612A" w:rsidRPr="00BF5D36" w:rsidRDefault="00CF612A" w:rsidP="007246E1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（10分）</w:t>
            </w:r>
          </w:p>
        </w:tc>
        <w:tc>
          <w:tcPr>
            <w:tcW w:w="4822" w:type="dxa"/>
            <w:vAlign w:val="center"/>
          </w:tcPr>
          <w:p w14:paraId="532208F6" w14:textId="77777777" w:rsidR="00CF612A" w:rsidRPr="00BF5D36" w:rsidRDefault="00CF612A" w:rsidP="007246E1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严格按程序发展团员；无突击发展团员、不满</w:t>
            </w:r>
            <w:r w:rsidRPr="00BF5D36">
              <w:rPr>
                <w:rFonts w:ascii="仿宋" w:eastAsia="仿宋" w:hAnsi="仿宋"/>
                <w:color w:val="000000"/>
                <w:szCs w:val="21"/>
              </w:rPr>
              <w:t>14</w:t>
            </w: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周岁入团等现象；规范组织入团仪式。</w:t>
            </w:r>
          </w:p>
        </w:tc>
        <w:tc>
          <w:tcPr>
            <w:tcW w:w="5324" w:type="dxa"/>
            <w:vAlign w:val="center"/>
          </w:tcPr>
          <w:p w14:paraId="5BBEA01B" w14:textId="77777777" w:rsidR="00CF612A" w:rsidRPr="00BF5D36" w:rsidRDefault="00CF612A" w:rsidP="007246E1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（1）存在2022年新发展团员未录入“北京共青团线上系统”的不得分；（2）出现无发展团员编号入团、低龄入团等严重违规问题，直接评定为软弱涣散团支部。</w:t>
            </w:r>
          </w:p>
        </w:tc>
      </w:tr>
      <w:tr w:rsidR="00CF612A" w:rsidRPr="00BF5D36" w14:paraId="4FF0C9D5" w14:textId="77777777" w:rsidTr="007246E1">
        <w:trPr>
          <w:trHeight w:val="416"/>
          <w:jc w:val="center"/>
        </w:trPr>
        <w:tc>
          <w:tcPr>
            <w:tcW w:w="1136" w:type="dxa"/>
            <w:vMerge/>
            <w:vAlign w:val="center"/>
          </w:tcPr>
          <w:p w14:paraId="16E1A52E" w14:textId="77777777" w:rsidR="00CF612A" w:rsidRPr="00BF5D36" w:rsidRDefault="00CF612A" w:rsidP="007246E1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932" w:type="dxa"/>
            <w:vAlign w:val="center"/>
          </w:tcPr>
          <w:p w14:paraId="698A8211" w14:textId="77777777" w:rsidR="00CF612A" w:rsidRPr="00BF5D36" w:rsidRDefault="00CF612A" w:rsidP="007246E1">
            <w:pPr>
              <w:numPr>
                <w:ilvl w:val="0"/>
                <w:numId w:val="1"/>
              </w:num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基础团</w:t>
            </w:r>
            <w:proofErr w:type="gramStart"/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务</w:t>
            </w:r>
            <w:proofErr w:type="gramEnd"/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规范</w:t>
            </w:r>
          </w:p>
          <w:p w14:paraId="01ACB466" w14:textId="77777777" w:rsidR="00CF612A" w:rsidRPr="00BF5D36" w:rsidRDefault="00CF612A" w:rsidP="007246E1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（5分）</w:t>
            </w:r>
          </w:p>
        </w:tc>
        <w:tc>
          <w:tcPr>
            <w:tcW w:w="4822" w:type="dxa"/>
            <w:vAlign w:val="center"/>
          </w:tcPr>
          <w:p w14:paraId="599167F2" w14:textId="77777777" w:rsidR="00CF612A" w:rsidRPr="00BF5D36" w:rsidRDefault="00CF612A" w:rsidP="007246E1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及时规范转接团员组织关系；按时足额收缴、上缴团费。</w:t>
            </w:r>
          </w:p>
        </w:tc>
        <w:tc>
          <w:tcPr>
            <w:tcW w:w="5324" w:type="dxa"/>
            <w:vAlign w:val="center"/>
          </w:tcPr>
          <w:p w14:paraId="3A4DA647" w14:textId="77777777" w:rsidR="00CF612A" w:rsidRPr="00BF5D36" w:rsidRDefault="00CF612A" w:rsidP="007246E1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评估2022年接收和转出团员情况；团费实收占应收的比例。未及时开展团员组织关系转接、</w:t>
            </w:r>
            <w:proofErr w:type="gramStart"/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失联团员</w:t>
            </w:r>
            <w:proofErr w:type="gramEnd"/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较多、团费收缴情况较差的不得分。</w:t>
            </w:r>
          </w:p>
        </w:tc>
      </w:tr>
      <w:tr w:rsidR="00CF612A" w:rsidRPr="00BF5D36" w14:paraId="710FA99D" w14:textId="77777777" w:rsidTr="007246E1">
        <w:trPr>
          <w:trHeight w:val="1847"/>
          <w:jc w:val="center"/>
        </w:trPr>
        <w:tc>
          <w:tcPr>
            <w:tcW w:w="1136" w:type="dxa"/>
            <w:vMerge w:val="restart"/>
            <w:vAlign w:val="center"/>
          </w:tcPr>
          <w:p w14:paraId="637BDAA0" w14:textId="77777777" w:rsidR="00CF612A" w:rsidRPr="00BF5D36" w:rsidRDefault="00CF612A" w:rsidP="007246E1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lastRenderedPageBreak/>
              <w:t>组织生活</w:t>
            </w:r>
          </w:p>
          <w:p w14:paraId="217F1BB2" w14:textId="77777777" w:rsidR="00CF612A" w:rsidRPr="00BF5D36" w:rsidRDefault="00CF612A" w:rsidP="007246E1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（25分）</w:t>
            </w:r>
          </w:p>
        </w:tc>
        <w:tc>
          <w:tcPr>
            <w:tcW w:w="1932" w:type="dxa"/>
            <w:vAlign w:val="center"/>
          </w:tcPr>
          <w:p w14:paraId="245640E6" w14:textId="77777777" w:rsidR="00CF612A" w:rsidRPr="00BF5D36" w:rsidRDefault="00CF612A" w:rsidP="007246E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思想政治教育</w:t>
            </w:r>
          </w:p>
          <w:p w14:paraId="1C048B1A" w14:textId="77777777" w:rsidR="00CF612A" w:rsidRPr="00BF5D36" w:rsidRDefault="00CF612A" w:rsidP="007246E1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（10分）</w:t>
            </w:r>
          </w:p>
        </w:tc>
        <w:tc>
          <w:tcPr>
            <w:tcW w:w="4822" w:type="dxa"/>
            <w:vAlign w:val="center"/>
          </w:tcPr>
          <w:p w14:paraId="75592C39" w14:textId="77777777" w:rsidR="00CF612A" w:rsidRPr="00BF5D36" w:rsidRDefault="00CF612A" w:rsidP="007246E1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按照“学习二十大、永远跟党走、奋进新征程”主题教育实践活动安排，组织专题学习会、主题团日等学习活动；每次团员参与率50%以上。</w:t>
            </w:r>
          </w:p>
        </w:tc>
        <w:tc>
          <w:tcPr>
            <w:tcW w:w="5324" w:type="dxa"/>
            <w:vAlign w:val="center"/>
          </w:tcPr>
          <w:p w14:paraId="7902875B" w14:textId="77777777" w:rsidR="00CF612A" w:rsidRPr="00BF5D36" w:rsidRDefault="00CF612A" w:rsidP="007246E1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评定为五星级或四星级团支部，全年开展专题学习应不少于4次。未开展学习二十大精神和学习建团</w:t>
            </w:r>
            <w:proofErr w:type="gramStart"/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百年重要</w:t>
            </w:r>
            <w:proofErr w:type="gramEnd"/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讲话精神两个专题的，直接评定为软弱涣散团支部。（“北京共青团线上系统”自动判定）</w:t>
            </w:r>
          </w:p>
        </w:tc>
      </w:tr>
      <w:tr w:rsidR="00CF612A" w:rsidRPr="00BF5D36" w14:paraId="48D656C2" w14:textId="77777777" w:rsidTr="007246E1">
        <w:trPr>
          <w:trHeight w:val="971"/>
          <w:jc w:val="center"/>
        </w:trPr>
        <w:tc>
          <w:tcPr>
            <w:tcW w:w="1136" w:type="dxa"/>
            <w:vMerge/>
            <w:vAlign w:val="center"/>
          </w:tcPr>
          <w:p w14:paraId="00EADA1C" w14:textId="77777777" w:rsidR="00CF612A" w:rsidRPr="00BF5D36" w:rsidRDefault="00CF612A" w:rsidP="007246E1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932" w:type="dxa"/>
            <w:vAlign w:val="center"/>
          </w:tcPr>
          <w:p w14:paraId="4CBE1134" w14:textId="77777777" w:rsidR="00CF612A" w:rsidRPr="00BF5D36" w:rsidRDefault="00CF612A" w:rsidP="007246E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组织生活会</w:t>
            </w:r>
          </w:p>
          <w:p w14:paraId="32A6D81A" w14:textId="77777777" w:rsidR="00CF612A" w:rsidRPr="00BF5D36" w:rsidRDefault="00CF612A" w:rsidP="007246E1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（5分）</w:t>
            </w:r>
          </w:p>
        </w:tc>
        <w:tc>
          <w:tcPr>
            <w:tcW w:w="4822" w:type="dxa"/>
            <w:vAlign w:val="center"/>
          </w:tcPr>
          <w:p w14:paraId="45BD2514" w14:textId="77777777" w:rsidR="00CF612A" w:rsidRPr="00BF5D36" w:rsidRDefault="00CF612A" w:rsidP="007246E1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定期开展组织生活会，每年不少于</w:t>
            </w:r>
            <w:r w:rsidRPr="00BF5D36">
              <w:rPr>
                <w:rFonts w:ascii="仿宋" w:eastAsia="仿宋" w:hAnsi="仿宋"/>
                <w:color w:val="000000"/>
                <w:szCs w:val="21"/>
              </w:rPr>
              <w:t>1</w:t>
            </w: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次，有主题有记录。团总支部书记、副书记编入一个团的支部，并参加所在支部组织生活。</w:t>
            </w:r>
          </w:p>
        </w:tc>
        <w:tc>
          <w:tcPr>
            <w:tcW w:w="5324" w:type="dxa"/>
            <w:vAlign w:val="center"/>
          </w:tcPr>
          <w:p w14:paraId="04443C9F" w14:textId="77777777" w:rsidR="00CF612A" w:rsidRPr="00BF5D36" w:rsidRDefault="00CF612A" w:rsidP="007246E1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bCs/>
                <w:color w:val="000000"/>
                <w:szCs w:val="21"/>
              </w:rPr>
              <w:t>根据“学习二十大、永远跟党走、奋进新征程”专题组织生活会要求开展</w:t>
            </w: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，应开展但</w:t>
            </w:r>
            <w:r w:rsidRPr="00BF5D36">
              <w:rPr>
                <w:rFonts w:ascii="仿宋" w:eastAsia="仿宋" w:hAnsi="仿宋" w:hint="eastAsia"/>
                <w:bCs/>
                <w:color w:val="000000"/>
                <w:szCs w:val="21"/>
              </w:rPr>
              <w:t>未开展的直接评定为</w:t>
            </w: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软弱涣散团支部。（“北京共青团线上系统”自动判定）</w:t>
            </w:r>
          </w:p>
        </w:tc>
      </w:tr>
      <w:tr w:rsidR="00CF612A" w:rsidRPr="00BF5D36" w14:paraId="5FE30076" w14:textId="77777777" w:rsidTr="007246E1">
        <w:trPr>
          <w:trHeight w:val="1415"/>
          <w:jc w:val="center"/>
        </w:trPr>
        <w:tc>
          <w:tcPr>
            <w:tcW w:w="1136" w:type="dxa"/>
            <w:vMerge/>
            <w:vAlign w:val="center"/>
          </w:tcPr>
          <w:p w14:paraId="61CB36C0" w14:textId="77777777" w:rsidR="00CF612A" w:rsidRPr="00BF5D36" w:rsidRDefault="00CF612A" w:rsidP="007246E1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932" w:type="dxa"/>
            <w:vAlign w:val="center"/>
          </w:tcPr>
          <w:p w14:paraId="4C0061A1" w14:textId="77777777" w:rsidR="00CF612A" w:rsidRPr="00BF5D36" w:rsidRDefault="00CF612A" w:rsidP="007246E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“三会两制一课”</w:t>
            </w:r>
          </w:p>
          <w:p w14:paraId="45AE3D52" w14:textId="77777777" w:rsidR="00CF612A" w:rsidRPr="00BF5D36" w:rsidRDefault="00CF612A" w:rsidP="007246E1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（10分）</w:t>
            </w:r>
          </w:p>
        </w:tc>
        <w:tc>
          <w:tcPr>
            <w:tcW w:w="4822" w:type="dxa"/>
            <w:vAlign w:val="center"/>
          </w:tcPr>
          <w:p w14:paraId="487358D7" w14:textId="77777777" w:rsidR="00CF612A" w:rsidRPr="00BF5D36" w:rsidRDefault="00CF612A" w:rsidP="007246E1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团员大会一般每季度召开</w:t>
            </w:r>
            <w:r w:rsidRPr="00BF5D36">
              <w:rPr>
                <w:rFonts w:ascii="仿宋" w:eastAsia="仿宋" w:hAnsi="仿宋"/>
                <w:color w:val="000000"/>
                <w:szCs w:val="21"/>
              </w:rPr>
              <w:t>1</w:t>
            </w: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次；支委会一般每月召开</w:t>
            </w:r>
            <w:r w:rsidRPr="00BF5D36">
              <w:rPr>
                <w:rFonts w:ascii="仿宋" w:eastAsia="仿宋" w:hAnsi="仿宋"/>
                <w:color w:val="000000"/>
                <w:szCs w:val="21"/>
              </w:rPr>
              <w:t>1</w:t>
            </w: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次；团小组会根据需要随时召开；团员年度团籍注册工作与团员教育评议相结合，一般每年进行</w:t>
            </w:r>
            <w:r w:rsidRPr="00BF5D36">
              <w:rPr>
                <w:rFonts w:ascii="仿宋" w:eastAsia="仿宋" w:hAnsi="仿宋"/>
                <w:color w:val="000000"/>
                <w:szCs w:val="21"/>
              </w:rPr>
              <w:t>1</w:t>
            </w: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次。每季度安排上1次团课。</w:t>
            </w:r>
          </w:p>
        </w:tc>
        <w:tc>
          <w:tcPr>
            <w:tcW w:w="5324" w:type="dxa"/>
            <w:vAlign w:val="center"/>
          </w:tcPr>
          <w:p w14:paraId="0C241915" w14:textId="77777777" w:rsidR="00CF612A" w:rsidRPr="00BF5D36" w:rsidRDefault="00CF612A" w:rsidP="007246E1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本年度未开展团课，或未组织团员参加上级组织开展的团课不得分；未召开团员大会的不得分；未开展主题团日的不得分。</w:t>
            </w:r>
          </w:p>
        </w:tc>
      </w:tr>
      <w:tr w:rsidR="00CF612A" w:rsidRPr="00BF5D36" w14:paraId="758888C7" w14:textId="77777777" w:rsidTr="007246E1">
        <w:trPr>
          <w:trHeight w:val="779"/>
          <w:jc w:val="center"/>
        </w:trPr>
        <w:tc>
          <w:tcPr>
            <w:tcW w:w="1136" w:type="dxa"/>
            <w:vMerge w:val="restart"/>
            <w:vAlign w:val="center"/>
          </w:tcPr>
          <w:p w14:paraId="229593CC" w14:textId="77777777" w:rsidR="00CF612A" w:rsidRPr="00BF5D36" w:rsidRDefault="00CF612A" w:rsidP="007246E1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制度落实</w:t>
            </w:r>
          </w:p>
          <w:p w14:paraId="5F53C649" w14:textId="77777777" w:rsidR="00CF612A" w:rsidRPr="00BF5D36" w:rsidRDefault="00CF612A" w:rsidP="007246E1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（20分）</w:t>
            </w:r>
          </w:p>
        </w:tc>
        <w:tc>
          <w:tcPr>
            <w:tcW w:w="1932" w:type="dxa"/>
            <w:vAlign w:val="center"/>
          </w:tcPr>
          <w:p w14:paraId="2BEABBCF" w14:textId="77777777" w:rsidR="00CF612A" w:rsidRPr="00BF5D36" w:rsidRDefault="00CF612A" w:rsidP="007246E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/>
                <w:color w:val="000000"/>
                <w:szCs w:val="21"/>
              </w:rPr>
              <w:t>组织</w:t>
            </w: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设置规范</w:t>
            </w:r>
          </w:p>
          <w:p w14:paraId="6733AD25" w14:textId="77777777" w:rsidR="00CF612A" w:rsidRPr="00BF5D36" w:rsidRDefault="00CF612A" w:rsidP="007246E1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（5分）</w:t>
            </w:r>
          </w:p>
        </w:tc>
        <w:tc>
          <w:tcPr>
            <w:tcW w:w="4822" w:type="dxa"/>
            <w:vAlign w:val="center"/>
          </w:tcPr>
          <w:p w14:paraId="44864014" w14:textId="77777777" w:rsidR="00CF612A" w:rsidRPr="00BF5D36" w:rsidRDefault="00CF612A" w:rsidP="007246E1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团支部至少有3名以上团员（</w:t>
            </w:r>
            <w:proofErr w:type="gramStart"/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含保团籍</w:t>
            </w:r>
            <w:proofErr w:type="gramEnd"/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的党员）、不超过50人，隶属关系清晰；团总支部至少有2个下属团支部；规范设立、</w:t>
            </w:r>
            <w:proofErr w:type="gramStart"/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管理团</w:t>
            </w:r>
            <w:proofErr w:type="gramEnd"/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小组。</w:t>
            </w:r>
          </w:p>
        </w:tc>
        <w:tc>
          <w:tcPr>
            <w:tcW w:w="5324" w:type="dxa"/>
            <w:vAlign w:val="center"/>
          </w:tcPr>
          <w:p w14:paraId="6D551EB9" w14:textId="77777777" w:rsidR="00CF612A" w:rsidRPr="00BF5D36" w:rsidRDefault="00CF612A" w:rsidP="007246E1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团支部团员少于3人超过半年未撤并、团支部多于50人超过半年未调整（学生团支部酌情判定）的、团总支部只有1个或没有下属团支部的不得分。</w:t>
            </w:r>
          </w:p>
        </w:tc>
      </w:tr>
      <w:tr w:rsidR="00CF612A" w:rsidRPr="00BF5D36" w14:paraId="41C95521" w14:textId="77777777" w:rsidTr="007246E1">
        <w:trPr>
          <w:trHeight w:val="893"/>
          <w:jc w:val="center"/>
        </w:trPr>
        <w:tc>
          <w:tcPr>
            <w:tcW w:w="1136" w:type="dxa"/>
            <w:vMerge/>
            <w:vAlign w:val="center"/>
          </w:tcPr>
          <w:p w14:paraId="11F437F3" w14:textId="77777777" w:rsidR="00CF612A" w:rsidRPr="00BF5D36" w:rsidRDefault="00CF612A" w:rsidP="007246E1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932" w:type="dxa"/>
            <w:vAlign w:val="center"/>
          </w:tcPr>
          <w:p w14:paraId="61133047" w14:textId="77777777" w:rsidR="00CF612A" w:rsidRPr="00BF5D36" w:rsidRDefault="00CF612A" w:rsidP="007246E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“智慧团建”应用</w:t>
            </w:r>
          </w:p>
          <w:p w14:paraId="38300D2D" w14:textId="77777777" w:rsidR="00CF612A" w:rsidRPr="00BF5D36" w:rsidRDefault="00CF612A" w:rsidP="007246E1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（5分）</w:t>
            </w:r>
          </w:p>
        </w:tc>
        <w:tc>
          <w:tcPr>
            <w:tcW w:w="4822" w:type="dxa"/>
            <w:vAlign w:val="center"/>
          </w:tcPr>
          <w:p w14:paraId="26765B14" w14:textId="77777777" w:rsidR="00CF612A" w:rsidRPr="00BF5D36" w:rsidRDefault="00CF612A" w:rsidP="007246E1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/>
                <w:color w:val="000000"/>
                <w:szCs w:val="21"/>
              </w:rPr>
              <w:t>团员、</w:t>
            </w: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团</w:t>
            </w:r>
            <w:r w:rsidRPr="00BF5D36">
              <w:rPr>
                <w:rFonts w:ascii="仿宋" w:eastAsia="仿宋" w:hAnsi="仿宋"/>
                <w:color w:val="000000"/>
                <w:szCs w:val="21"/>
              </w:rPr>
              <w:t>组织、</w:t>
            </w: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团</w:t>
            </w:r>
            <w:r w:rsidRPr="00BF5D36">
              <w:rPr>
                <w:rFonts w:ascii="仿宋" w:eastAsia="仿宋" w:hAnsi="仿宋"/>
                <w:color w:val="000000"/>
                <w:szCs w:val="21"/>
              </w:rPr>
              <w:t>干部信息</w:t>
            </w: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完整；及时动态更新信息。</w:t>
            </w:r>
          </w:p>
        </w:tc>
        <w:tc>
          <w:tcPr>
            <w:tcW w:w="5324" w:type="dxa"/>
            <w:vAlign w:val="center"/>
          </w:tcPr>
          <w:p w14:paraId="2590DF0A" w14:textId="77777777" w:rsidR="00CF612A" w:rsidRPr="00BF5D36" w:rsidRDefault="00CF612A" w:rsidP="007246E1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团支部管理员超过3个月未登录使用“北京共青团线上系统”的、违规将非团员录入系统的不得分。</w:t>
            </w:r>
          </w:p>
        </w:tc>
      </w:tr>
      <w:tr w:rsidR="00CF612A" w:rsidRPr="00BF5D36" w14:paraId="0C8AD0EE" w14:textId="77777777" w:rsidTr="007246E1">
        <w:trPr>
          <w:trHeight w:val="655"/>
          <w:jc w:val="center"/>
        </w:trPr>
        <w:tc>
          <w:tcPr>
            <w:tcW w:w="1136" w:type="dxa"/>
            <w:vMerge/>
            <w:vAlign w:val="center"/>
          </w:tcPr>
          <w:p w14:paraId="63D3AC4D" w14:textId="77777777" w:rsidR="00CF612A" w:rsidRPr="00BF5D36" w:rsidRDefault="00CF612A" w:rsidP="007246E1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932" w:type="dxa"/>
            <w:vAlign w:val="center"/>
          </w:tcPr>
          <w:p w14:paraId="4A85F398" w14:textId="77777777" w:rsidR="00CF612A" w:rsidRPr="00BF5D36" w:rsidRDefault="00CF612A" w:rsidP="007246E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团员先进性评价</w:t>
            </w:r>
          </w:p>
          <w:p w14:paraId="0FDEDE18" w14:textId="77777777" w:rsidR="00CF612A" w:rsidRPr="00BF5D36" w:rsidRDefault="00CF612A" w:rsidP="007246E1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（5分）</w:t>
            </w:r>
          </w:p>
        </w:tc>
        <w:tc>
          <w:tcPr>
            <w:tcW w:w="4822" w:type="dxa"/>
            <w:vAlign w:val="center"/>
          </w:tcPr>
          <w:p w14:paraId="73FB0A52" w14:textId="77777777" w:rsidR="00CF612A" w:rsidRPr="00BF5D36" w:rsidRDefault="00CF612A" w:rsidP="007246E1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结合学习教育专题组织生活会、团员教育评议和年度团籍注册，规范开展团员先进性评。</w:t>
            </w:r>
          </w:p>
        </w:tc>
        <w:tc>
          <w:tcPr>
            <w:tcW w:w="5324" w:type="dxa"/>
            <w:vAlign w:val="center"/>
          </w:tcPr>
          <w:p w14:paraId="00C7D032" w14:textId="77777777" w:rsidR="00CF612A" w:rsidRPr="00BF5D36" w:rsidRDefault="00CF612A" w:rsidP="007246E1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团员评议比例低于70%的</w:t>
            </w:r>
            <w:r w:rsidRPr="00BF5D36">
              <w:rPr>
                <w:rFonts w:ascii="仿宋" w:eastAsia="仿宋" w:hAnsi="仿宋" w:hint="eastAsia"/>
                <w:bCs/>
                <w:color w:val="000000"/>
                <w:szCs w:val="21"/>
              </w:rPr>
              <w:t>直接评定为</w:t>
            </w: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软弱涣散团支部。</w:t>
            </w:r>
          </w:p>
        </w:tc>
      </w:tr>
      <w:tr w:rsidR="00CF612A" w:rsidRPr="00BF5D36" w14:paraId="446046D1" w14:textId="77777777" w:rsidTr="007246E1">
        <w:trPr>
          <w:trHeight w:val="558"/>
          <w:jc w:val="center"/>
        </w:trPr>
        <w:tc>
          <w:tcPr>
            <w:tcW w:w="1136" w:type="dxa"/>
            <w:vMerge/>
            <w:vAlign w:val="center"/>
          </w:tcPr>
          <w:p w14:paraId="447DE7DE" w14:textId="77777777" w:rsidR="00CF612A" w:rsidRPr="00BF5D36" w:rsidRDefault="00CF612A" w:rsidP="007246E1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932" w:type="dxa"/>
            <w:vAlign w:val="center"/>
          </w:tcPr>
          <w:p w14:paraId="2D3517D6" w14:textId="77777777" w:rsidR="00CF612A" w:rsidRPr="00BF5D36" w:rsidRDefault="00CF612A" w:rsidP="007246E1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12.规范</w:t>
            </w:r>
            <w:proofErr w:type="gramStart"/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使用团</w:t>
            </w:r>
            <w:proofErr w:type="gramEnd"/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的标识（5分）</w:t>
            </w:r>
          </w:p>
        </w:tc>
        <w:tc>
          <w:tcPr>
            <w:tcW w:w="4822" w:type="dxa"/>
            <w:vAlign w:val="center"/>
          </w:tcPr>
          <w:p w14:paraId="68E0495A" w14:textId="77777777" w:rsidR="00CF612A" w:rsidRPr="00BF5D36" w:rsidRDefault="00CF612A" w:rsidP="007246E1">
            <w:pPr>
              <w:snapToGrid w:val="0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落实</w:t>
            </w:r>
            <w:r w:rsidRPr="00BF5D36">
              <w:rPr>
                <w:rFonts w:ascii="仿宋" w:eastAsia="仿宋" w:hAnsi="仿宋"/>
                <w:color w:val="000000"/>
                <w:szCs w:val="21"/>
              </w:rPr>
              <w:t>团旗、团徽、团歌使用管理规定</w:t>
            </w: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要求。</w:t>
            </w:r>
          </w:p>
        </w:tc>
        <w:tc>
          <w:tcPr>
            <w:tcW w:w="5324" w:type="dxa"/>
            <w:vAlign w:val="center"/>
          </w:tcPr>
          <w:p w14:paraId="7F6AEF03" w14:textId="77777777" w:rsidR="00CF612A" w:rsidRPr="00BF5D36" w:rsidRDefault="00CF612A" w:rsidP="007246E1">
            <w:pPr>
              <w:snapToGrid w:val="0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使用不规范团旗团徽，或未按规定使用团旗团徽造成不良影响的不得分。</w:t>
            </w:r>
          </w:p>
        </w:tc>
      </w:tr>
      <w:tr w:rsidR="00CF612A" w:rsidRPr="00BF5D36" w14:paraId="579E5154" w14:textId="77777777" w:rsidTr="007246E1">
        <w:trPr>
          <w:trHeight w:val="1215"/>
          <w:jc w:val="center"/>
        </w:trPr>
        <w:tc>
          <w:tcPr>
            <w:tcW w:w="1136" w:type="dxa"/>
            <w:vMerge w:val="restart"/>
            <w:vAlign w:val="center"/>
          </w:tcPr>
          <w:p w14:paraId="3C899C2A" w14:textId="77777777" w:rsidR="00CF612A" w:rsidRPr="00BF5D36" w:rsidRDefault="00CF612A" w:rsidP="007246E1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/>
                <w:color w:val="000000"/>
                <w:szCs w:val="21"/>
              </w:rPr>
              <w:lastRenderedPageBreak/>
              <w:t>作用发挥</w:t>
            </w:r>
          </w:p>
          <w:p w14:paraId="0638C1BE" w14:textId="77777777" w:rsidR="00CF612A" w:rsidRPr="00BF5D36" w:rsidRDefault="00CF612A" w:rsidP="007246E1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（20分）</w:t>
            </w:r>
          </w:p>
        </w:tc>
        <w:tc>
          <w:tcPr>
            <w:tcW w:w="1932" w:type="dxa"/>
            <w:vAlign w:val="center"/>
          </w:tcPr>
          <w:p w14:paraId="4A6D3844" w14:textId="77777777" w:rsidR="00CF612A" w:rsidRPr="00BF5D36" w:rsidRDefault="00CF612A" w:rsidP="007246E1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13.</w:t>
            </w:r>
            <w:r w:rsidRPr="00BF5D36">
              <w:rPr>
                <w:rFonts w:ascii="仿宋" w:eastAsia="仿宋" w:hAnsi="仿宋"/>
                <w:color w:val="000000"/>
                <w:szCs w:val="21"/>
              </w:rPr>
              <w:t>团员先进性彰显</w:t>
            </w:r>
          </w:p>
          <w:p w14:paraId="5B1462EA" w14:textId="77777777" w:rsidR="00CF612A" w:rsidRPr="00BF5D36" w:rsidRDefault="00CF612A" w:rsidP="007246E1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（10分）</w:t>
            </w:r>
          </w:p>
        </w:tc>
        <w:tc>
          <w:tcPr>
            <w:tcW w:w="4822" w:type="dxa"/>
            <w:vAlign w:val="center"/>
          </w:tcPr>
          <w:p w14:paraId="38239F86" w14:textId="77777777" w:rsidR="00CF612A" w:rsidRPr="00BF5D36" w:rsidRDefault="00CF612A" w:rsidP="007246E1">
            <w:pPr>
              <w:snapToGrid w:val="0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团员全部成为注册志愿者并可查验；团员在工作、学习等方面发挥模范作用。</w:t>
            </w:r>
          </w:p>
        </w:tc>
        <w:tc>
          <w:tcPr>
            <w:tcW w:w="5324" w:type="dxa"/>
            <w:vAlign w:val="center"/>
          </w:tcPr>
          <w:p w14:paraId="49AB9C77" w14:textId="77777777" w:rsidR="00CF612A" w:rsidRPr="00BF5D36" w:rsidRDefault="00CF612A" w:rsidP="007246E1">
            <w:pPr>
              <w:snapToGrid w:val="0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团支部成员受到党纪处分、政务处分、</w:t>
            </w:r>
            <w:proofErr w:type="gramStart"/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团纪处分</w:t>
            </w:r>
            <w:proofErr w:type="gramEnd"/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的不得分。</w:t>
            </w:r>
          </w:p>
        </w:tc>
      </w:tr>
      <w:tr w:rsidR="00CF612A" w:rsidRPr="00BF5D36" w14:paraId="686BECDF" w14:textId="77777777" w:rsidTr="007246E1">
        <w:trPr>
          <w:trHeight w:val="1715"/>
          <w:jc w:val="center"/>
        </w:trPr>
        <w:tc>
          <w:tcPr>
            <w:tcW w:w="1136" w:type="dxa"/>
            <w:vMerge/>
            <w:vAlign w:val="center"/>
          </w:tcPr>
          <w:p w14:paraId="6FA2E405" w14:textId="77777777" w:rsidR="00CF612A" w:rsidRPr="00BF5D36" w:rsidRDefault="00CF612A" w:rsidP="007246E1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932" w:type="dxa"/>
            <w:vAlign w:val="center"/>
          </w:tcPr>
          <w:p w14:paraId="57129238" w14:textId="77777777" w:rsidR="00CF612A" w:rsidRPr="00BF5D36" w:rsidRDefault="00CF612A" w:rsidP="007246E1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/>
                <w:color w:val="000000"/>
                <w:szCs w:val="21"/>
              </w:rPr>
              <w:t>1</w:t>
            </w: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4</w:t>
            </w:r>
            <w:r w:rsidRPr="00BF5D36">
              <w:rPr>
                <w:rFonts w:ascii="仿宋" w:eastAsia="仿宋" w:hAnsi="仿宋"/>
                <w:color w:val="000000"/>
                <w:szCs w:val="21"/>
              </w:rPr>
              <w:t>.</w:t>
            </w: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服务中心大局成效（5分）</w:t>
            </w:r>
          </w:p>
        </w:tc>
        <w:tc>
          <w:tcPr>
            <w:tcW w:w="4822" w:type="dxa"/>
            <w:vAlign w:val="center"/>
          </w:tcPr>
          <w:p w14:paraId="7E8058AA" w14:textId="77777777" w:rsidR="00CF612A" w:rsidRPr="00BF5D36" w:rsidRDefault="00CF612A" w:rsidP="007246E1">
            <w:pPr>
              <w:snapToGrid w:val="0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围绕志愿服务、济困助学、就业创业、岗位建功、实践教育等领域，形成</w:t>
            </w:r>
            <w:r w:rsidRPr="00BF5D36">
              <w:rPr>
                <w:rFonts w:ascii="仿宋" w:eastAsia="仿宋" w:hAnsi="仿宋"/>
                <w:color w:val="000000"/>
                <w:szCs w:val="21"/>
              </w:rPr>
              <w:t>1</w:t>
            </w: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项以上特色品牌活动，每季度组织开展活动不少于</w:t>
            </w:r>
            <w:r w:rsidRPr="00BF5D36">
              <w:rPr>
                <w:rFonts w:ascii="仿宋" w:eastAsia="仿宋" w:hAnsi="仿宋"/>
                <w:color w:val="000000"/>
                <w:szCs w:val="21"/>
              </w:rPr>
              <w:t>1</w:t>
            </w: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次。</w:t>
            </w:r>
          </w:p>
        </w:tc>
        <w:tc>
          <w:tcPr>
            <w:tcW w:w="5324" w:type="dxa"/>
            <w:vAlign w:val="center"/>
          </w:tcPr>
          <w:p w14:paraId="1CD6684C" w14:textId="77777777" w:rsidR="00CF612A" w:rsidRPr="00BF5D36" w:rsidRDefault="00CF612A" w:rsidP="007246E1">
            <w:pPr>
              <w:snapToGrid w:val="0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评估工作和活动实际效果、党组织及团员青年满意度。</w:t>
            </w:r>
          </w:p>
        </w:tc>
      </w:tr>
      <w:tr w:rsidR="00CF612A" w:rsidRPr="00BF5D36" w14:paraId="68F8ADAF" w14:textId="77777777" w:rsidTr="007246E1">
        <w:trPr>
          <w:trHeight w:val="907"/>
          <w:jc w:val="center"/>
        </w:trPr>
        <w:tc>
          <w:tcPr>
            <w:tcW w:w="1136" w:type="dxa"/>
            <w:vMerge/>
            <w:vAlign w:val="center"/>
          </w:tcPr>
          <w:p w14:paraId="0F6B08DF" w14:textId="77777777" w:rsidR="00CF612A" w:rsidRPr="00BF5D36" w:rsidRDefault="00CF612A" w:rsidP="007246E1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932" w:type="dxa"/>
            <w:vAlign w:val="center"/>
          </w:tcPr>
          <w:p w14:paraId="18400F08" w14:textId="77777777" w:rsidR="00CF612A" w:rsidRPr="00BF5D36" w:rsidRDefault="00CF612A" w:rsidP="007246E1">
            <w:pPr>
              <w:tabs>
                <w:tab w:val="left" w:pos="312"/>
              </w:tabs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15.加强“推优入党”</w:t>
            </w:r>
          </w:p>
          <w:p w14:paraId="6C8D6C56" w14:textId="77777777" w:rsidR="00CF612A" w:rsidRPr="00BF5D36" w:rsidRDefault="00CF612A" w:rsidP="007246E1">
            <w:pPr>
              <w:tabs>
                <w:tab w:val="left" w:pos="312"/>
              </w:tabs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（5分）</w:t>
            </w:r>
          </w:p>
        </w:tc>
        <w:tc>
          <w:tcPr>
            <w:tcW w:w="4822" w:type="dxa"/>
            <w:vAlign w:val="center"/>
          </w:tcPr>
          <w:p w14:paraId="0882158F" w14:textId="77777777" w:rsidR="00CF612A" w:rsidRPr="00BF5D36" w:rsidRDefault="00CF612A" w:rsidP="007246E1">
            <w:pPr>
              <w:snapToGrid w:val="0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团支部团员申请入党人数较多，积极主动向党组织推荐优秀团员，与党组织衔接顺畅，有具体的“推优”名单。</w:t>
            </w:r>
          </w:p>
        </w:tc>
        <w:tc>
          <w:tcPr>
            <w:tcW w:w="5324" w:type="dxa"/>
            <w:vAlign w:val="center"/>
          </w:tcPr>
          <w:p w14:paraId="0181BB3C" w14:textId="77777777" w:rsidR="00CF612A" w:rsidRPr="00BF5D36" w:rsidRDefault="00CF612A" w:rsidP="007246E1">
            <w:pPr>
              <w:pStyle w:val="a7"/>
              <w:rPr>
                <w:rFonts w:ascii="仿宋" w:eastAsia="仿宋" w:hAnsi="仿宋"/>
                <w:sz w:val="21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鼓励团员积极向党组织靠拢，有年满18周岁团员的团支部中，应有已提交入党申请的团员，否则不得评定为五星级团支部。</w:t>
            </w:r>
          </w:p>
        </w:tc>
      </w:tr>
      <w:tr w:rsidR="00CF612A" w:rsidRPr="00BF5D36" w14:paraId="0054A231" w14:textId="77777777" w:rsidTr="007246E1">
        <w:trPr>
          <w:trHeight w:val="819"/>
          <w:jc w:val="center"/>
        </w:trPr>
        <w:tc>
          <w:tcPr>
            <w:tcW w:w="1136" w:type="dxa"/>
            <w:vAlign w:val="center"/>
          </w:tcPr>
          <w:p w14:paraId="272BF7F5" w14:textId="77777777" w:rsidR="00CF612A" w:rsidRPr="00BF5D36" w:rsidRDefault="00CF612A" w:rsidP="007246E1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自评定级</w:t>
            </w:r>
          </w:p>
        </w:tc>
        <w:tc>
          <w:tcPr>
            <w:tcW w:w="1932" w:type="dxa"/>
            <w:vAlign w:val="center"/>
          </w:tcPr>
          <w:p w14:paraId="5CD427BA" w14:textId="77777777" w:rsidR="00CF612A" w:rsidRPr="00BF5D36" w:rsidRDefault="00CF612A" w:rsidP="007246E1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（     ）星级</w:t>
            </w:r>
          </w:p>
          <w:p w14:paraId="5204ED7A" w14:textId="77777777" w:rsidR="00CF612A" w:rsidRPr="00BF5D36" w:rsidRDefault="00CF612A" w:rsidP="007246E1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团（总）支部</w:t>
            </w:r>
          </w:p>
        </w:tc>
        <w:tc>
          <w:tcPr>
            <w:tcW w:w="4822" w:type="dxa"/>
            <w:vAlign w:val="center"/>
          </w:tcPr>
          <w:p w14:paraId="2217322C" w14:textId="77777777" w:rsidR="00CF612A" w:rsidRPr="00BF5D36" w:rsidRDefault="00CF612A" w:rsidP="007246E1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上级复核</w:t>
            </w:r>
          </w:p>
        </w:tc>
        <w:tc>
          <w:tcPr>
            <w:tcW w:w="5324" w:type="dxa"/>
            <w:vAlign w:val="center"/>
          </w:tcPr>
          <w:p w14:paraId="6EEC7515" w14:textId="77777777" w:rsidR="00CF612A" w:rsidRPr="00BF5D36" w:rsidRDefault="00CF612A" w:rsidP="007246E1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（     ）星级团（总）支部</w:t>
            </w:r>
          </w:p>
        </w:tc>
      </w:tr>
    </w:tbl>
    <w:p w14:paraId="49DED325" w14:textId="77777777" w:rsidR="00CF612A" w:rsidRPr="00BF5D36" w:rsidRDefault="00CF612A" w:rsidP="00CF612A">
      <w:pPr>
        <w:snapToGrid w:val="0"/>
        <w:spacing w:beforeLines="50" w:before="156"/>
        <w:rPr>
          <w:rFonts w:ascii="仿宋" w:eastAsia="仿宋" w:hAnsi="仿宋"/>
          <w:color w:val="000000"/>
          <w:spacing w:val="-6"/>
          <w:szCs w:val="21"/>
        </w:rPr>
      </w:pPr>
      <w:r w:rsidRPr="00BF5D36">
        <w:rPr>
          <w:rFonts w:ascii="仿宋" w:eastAsia="仿宋" w:hAnsi="仿宋"/>
          <w:color w:val="000000"/>
          <w:szCs w:val="21"/>
        </w:rPr>
        <w:t>注</w:t>
      </w:r>
      <w:r w:rsidRPr="00BF5D36">
        <w:rPr>
          <w:rFonts w:ascii="仿宋" w:eastAsia="仿宋" w:hAnsi="仿宋" w:hint="eastAsia"/>
          <w:color w:val="000000"/>
          <w:szCs w:val="21"/>
        </w:rPr>
        <w:t>：（1）因上级团组织未分配发展团员计划指标而未发展团员的，不评估第4项；中学（中职）学生支部不评估第15项</w:t>
      </w:r>
      <w:r w:rsidRPr="00BF5D36">
        <w:rPr>
          <w:rFonts w:ascii="仿宋" w:eastAsia="仿宋" w:hAnsi="仿宋"/>
          <w:color w:val="000000"/>
          <w:spacing w:val="-6"/>
          <w:szCs w:val="21"/>
        </w:rPr>
        <w:t>。</w:t>
      </w:r>
    </w:p>
    <w:p w14:paraId="045705C4" w14:textId="77777777" w:rsidR="00CF612A" w:rsidRPr="00BF5D36" w:rsidRDefault="00CF612A" w:rsidP="00CF612A">
      <w:pPr>
        <w:snapToGrid w:val="0"/>
        <w:spacing w:beforeLines="50" w:before="156"/>
        <w:ind w:firstLineChars="200" w:firstLine="396"/>
        <w:rPr>
          <w:rFonts w:ascii="仿宋" w:eastAsia="仿宋" w:hAnsi="仿宋" w:cs="微软雅黑"/>
          <w:color w:val="000000"/>
          <w:szCs w:val="21"/>
        </w:rPr>
      </w:pPr>
      <w:r w:rsidRPr="00BF5D36">
        <w:rPr>
          <w:rFonts w:ascii="仿宋" w:eastAsia="仿宋" w:hAnsi="仿宋" w:hint="eastAsia"/>
          <w:color w:val="000000"/>
          <w:spacing w:val="-6"/>
          <w:szCs w:val="21"/>
        </w:rPr>
        <w:t>（2）评估说明中涉及“直接评定为软弱涣散团支部”情形的指标为“一票否决”指标。</w:t>
      </w:r>
    </w:p>
    <w:p w14:paraId="1984F178" w14:textId="77777777" w:rsidR="00CF612A" w:rsidRDefault="00CF612A" w:rsidP="00CF612A"/>
    <w:p w14:paraId="1285F438" w14:textId="77777777" w:rsidR="003E52BE" w:rsidRPr="00CF612A" w:rsidRDefault="003E52BE"/>
    <w:sectPr w:rsidR="003E52BE" w:rsidRPr="00CF612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C3574D" w14:textId="77777777" w:rsidR="0007091C" w:rsidRDefault="0007091C" w:rsidP="00CF612A">
      <w:r>
        <w:separator/>
      </w:r>
    </w:p>
  </w:endnote>
  <w:endnote w:type="continuationSeparator" w:id="0">
    <w:p w14:paraId="74344DC9" w14:textId="77777777" w:rsidR="0007091C" w:rsidRDefault="0007091C" w:rsidP="00CF6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9A74C" w14:textId="77777777" w:rsidR="0007091C" w:rsidRDefault="0007091C" w:rsidP="00CF612A">
      <w:r>
        <w:separator/>
      </w:r>
    </w:p>
  </w:footnote>
  <w:footnote w:type="continuationSeparator" w:id="0">
    <w:p w14:paraId="5BC4183D" w14:textId="77777777" w:rsidR="0007091C" w:rsidRDefault="0007091C" w:rsidP="00CF6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FD6EF2"/>
    <w:multiLevelType w:val="singleLevel"/>
    <w:tmpl w:val="EEFD6EF2"/>
    <w:lvl w:ilvl="0">
      <w:start w:val="6"/>
      <w:numFmt w:val="decimal"/>
      <w:suff w:val="nothing"/>
      <w:lvlText w:val="%1．"/>
      <w:lvlJc w:val="left"/>
    </w:lvl>
  </w:abstractNum>
  <w:abstractNum w:abstractNumId="1" w15:restartNumberingAfterBreak="0">
    <w:nsid w:val="FDFFE1D3"/>
    <w:multiLevelType w:val="singleLevel"/>
    <w:tmpl w:val="FDFFE1D3"/>
    <w:lvl w:ilvl="0">
      <w:start w:val="1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236"/>
    <w:rsid w:val="0007091C"/>
    <w:rsid w:val="003E52BE"/>
    <w:rsid w:val="00CF612A"/>
    <w:rsid w:val="00F6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B0E261"/>
  <w15:chartTrackingRefBased/>
  <w15:docId w15:val="{FD0F35CC-CE75-4450-868F-33CBF7D0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612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1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61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61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612A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CF612A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十一月的萧楠</dc:creator>
  <cp:keywords/>
  <dc:description/>
  <cp:lastModifiedBy>十一月的萧楠</cp:lastModifiedBy>
  <cp:revision>2</cp:revision>
  <dcterms:created xsi:type="dcterms:W3CDTF">2022-12-06T01:45:00Z</dcterms:created>
  <dcterms:modified xsi:type="dcterms:W3CDTF">2022-12-06T01:45:00Z</dcterms:modified>
</cp:coreProperties>
</file>